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83" w:type="dxa"/>
        <w:jc w:val="center"/>
        <w:tblCellMar>
          <w:left w:w="14" w:type="dxa"/>
          <w:right w:w="14" w:type="dxa"/>
        </w:tblCellMar>
        <w:tblLook w:val="01E0"/>
      </w:tblPr>
      <w:tblGrid>
        <w:gridCol w:w="6430"/>
        <w:gridCol w:w="7753"/>
      </w:tblGrid>
      <w:tr w:rsidR="0027087E" w:rsidRPr="00AB192C" w:rsidTr="006256A9">
        <w:trPr>
          <w:trHeight w:val="1170"/>
          <w:jc w:val="center"/>
        </w:trPr>
        <w:tc>
          <w:tcPr>
            <w:tcW w:w="6430" w:type="dxa"/>
          </w:tcPr>
          <w:p w:rsidR="0027087E" w:rsidRPr="00AB192C" w:rsidRDefault="0027087E" w:rsidP="006256A9">
            <w:pPr>
              <w:spacing w:line="300" w:lineRule="exact"/>
              <w:jc w:val="center"/>
              <w:rPr>
                <w:color w:val="000000"/>
                <w:sz w:val="28"/>
                <w:szCs w:val="28"/>
              </w:rPr>
            </w:pPr>
            <w:r>
              <w:rPr>
                <w:color w:val="000000"/>
                <w:sz w:val="28"/>
                <w:szCs w:val="28"/>
              </w:rPr>
              <w:t xml:space="preserve">UBND TỈNH BÀ RỊA – VŨNG TÀU </w:t>
            </w:r>
          </w:p>
          <w:p w:rsidR="0027087E" w:rsidRDefault="0027087E" w:rsidP="006256A9">
            <w:pPr>
              <w:spacing w:line="300" w:lineRule="exact"/>
              <w:jc w:val="center"/>
              <w:rPr>
                <w:b/>
                <w:color w:val="000000"/>
                <w:sz w:val="26"/>
                <w:szCs w:val="26"/>
              </w:rPr>
            </w:pPr>
            <w:r>
              <w:rPr>
                <w:b/>
                <w:color w:val="000000"/>
                <w:sz w:val="26"/>
                <w:szCs w:val="26"/>
              </w:rPr>
              <w:t>SỞ KHOA HỌC VÀ CÔNG NGHỆ</w:t>
            </w:r>
          </w:p>
          <w:p w:rsidR="0027087E" w:rsidRPr="00AB192C" w:rsidRDefault="0056350E" w:rsidP="006256A9">
            <w:pPr>
              <w:jc w:val="center"/>
              <w:rPr>
                <w:color w:val="000000"/>
                <w:sz w:val="29"/>
                <w:szCs w:val="29"/>
              </w:rPr>
            </w:pPr>
            <w:r w:rsidRPr="0056350E">
              <w:rPr>
                <w:b/>
                <w:noProof/>
                <w:color w:val="000000"/>
                <w:sz w:val="26"/>
                <w:szCs w:val="26"/>
              </w:rPr>
              <w:pict>
                <v:line id="Line 6" o:spid="_x0000_s1026" style="position:absolute;left:0;text-align:left;z-index:251660288;visibility:visible;mso-wrap-distance-top:-6e-5mm;mso-wrap-distance-bottom:-6e-5mm" from="110.5pt,3.1pt" to="19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R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"/>
              </w:pict>
            </w:r>
          </w:p>
        </w:tc>
        <w:tc>
          <w:tcPr>
            <w:tcW w:w="7753" w:type="dxa"/>
          </w:tcPr>
          <w:p w:rsidR="0027087E" w:rsidRPr="00AB192C" w:rsidRDefault="0027087E" w:rsidP="006256A9">
            <w:pPr>
              <w:jc w:val="center"/>
              <w:rPr>
                <w:b/>
                <w:color w:val="000000"/>
                <w:sz w:val="26"/>
                <w:szCs w:val="26"/>
              </w:rPr>
            </w:pPr>
            <w:r>
              <w:rPr>
                <w:b/>
                <w:color w:val="000000"/>
                <w:sz w:val="26"/>
                <w:szCs w:val="26"/>
              </w:rPr>
              <w:t xml:space="preserve">                    </w:t>
            </w:r>
            <w:r w:rsidRPr="00AB192C">
              <w:rPr>
                <w:b/>
                <w:color w:val="000000"/>
                <w:sz w:val="26"/>
                <w:szCs w:val="26"/>
              </w:rPr>
              <w:t>CỘNG HÒA XÃ HỘI CHỦ NGHĨA VIỆT NAM</w:t>
            </w:r>
          </w:p>
          <w:p w:rsidR="0027087E" w:rsidRPr="00AB192C" w:rsidRDefault="0027087E" w:rsidP="006256A9">
            <w:pPr>
              <w:jc w:val="center"/>
              <w:rPr>
                <w:b/>
                <w:color w:val="000000"/>
                <w:sz w:val="28"/>
                <w:szCs w:val="28"/>
              </w:rPr>
            </w:pPr>
            <w:r>
              <w:rPr>
                <w:b/>
                <w:color w:val="000000"/>
                <w:sz w:val="28"/>
                <w:szCs w:val="28"/>
              </w:rPr>
              <w:t xml:space="preserve">                  </w:t>
            </w:r>
            <w:r w:rsidRPr="00AB192C">
              <w:rPr>
                <w:b/>
                <w:color w:val="000000"/>
                <w:sz w:val="28"/>
                <w:szCs w:val="28"/>
              </w:rPr>
              <w:t>Độc lập - Tự do - Hạnh phúc</w:t>
            </w:r>
          </w:p>
          <w:p w:rsidR="0027087E" w:rsidRPr="00AB192C" w:rsidRDefault="0056350E" w:rsidP="006256A9">
            <w:pPr>
              <w:rPr>
                <w:i/>
                <w:color w:val="000000"/>
                <w:sz w:val="29"/>
                <w:szCs w:val="29"/>
              </w:rPr>
            </w:pPr>
            <w:r w:rsidRPr="0056350E">
              <w:rPr>
                <w:b/>
                <w:noProof/>
                <w:color w:val="000000"/>
                <w:sz w:val="26"/>
                <w:szCs w:val="26"/>
              </w:rPr>
              <w:pict>
                <v:line id="Line 7" o:spid="_x0000_s1027" style="position:absolute;z-index:251661312;visibility:visible;mso-wrap-distance-top:-6e-5mm;mso-wrap-distance-bottom:-6e-5mm" from="139.75pt,3.2pt" to="3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v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6dN0N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"/>
              </w:pict>
            </w:r>
          </w:p>
        </w:tc>
      </w:tr>
    </w:tbl>
    <w:p w:rsidR="0027087E" w:rsidRDefault="0027087E" w:rsidP="0027087E">
      <w:pPr>
        <w:jc w:val="center"/>
        <w:rPr>
          <w:b/>
          <w:sz w:val="32"/>
          <w:szCs w:val="30"/>
        </w:rPr>
      </w:pPr>
    </w:p>
    <w:p w:rsidR="005358EA" w:rsidRDefault="0027087E" w:rsidP="0027087E">
      <w:pPr>
        <w:jc w:val="center"/>
        <w:rPr>
          <w:b/>
          <w:sz w:val="32"/>
          <w:szCs w:val="30"/>
        </w:rPr>
      </w:pPr>
      <w:r w:rsidRPr="00395CAA">
        <w:rPr>
          <w:b/>
          <w:sz w:val="32"/>
          <w:szCs w:val="30"/>
        </w:rPr>
        <w:t xml:space="preserve">DANH </w:t>
      </w:r>
      <w:r w:rsidR="005358EA">
        <w:rPr>
          <w:b/>
          <w:sz w:val="32"/>
          <w:szCs w:val="30"/>
        </w:rPr>
        <w:t>MỤC NHIỆM VỤ KHOA HỌC VÀ CÔNG NGHỆ NGHIỆM THU</w:t>
      </w:r>
    </w:p>
    <w:p w:rsidR="0027087E" w:rsidRDefault="005358EA" w:rsidP="0027087E">
      <w:pPr>
        <w:jc w:val="center"/>
        <w:rPr>
          <w:b/>
          <w:sz w:val="30"/>
          <w:szCs w:val="30"/>
        </w:rPr>
      </w:pPr>
      <w:r>
        <w:rPr>
          <w:b/>
          <w:sz w:val="32"/>
          <w:szCs w:val="30"/>
        </w:rPr>
        <w:t xml:space="preserve">GIAI ĐOẠN </w:t>
      </w:r>
      <w:r w:rsidR="0027087E" w:rsidRPr="001B47A2">
        <w:rPr>
          <w:b/>
          <w:sz w:val="30"/>
          <w:szCs w:val="30"/>
        </w:rPr>
        <w:t>201</w:t>
      </w:r>
      <w:r w:rsidR="0027087E">
        <w:rPr>
          <w:b/>
          <w:sz w:val="30"/>
          <w:szCs w:val="30"/>
        </w:rPr>
        <w:t>6</w:t>
      </w:r>
      <w:r w:rsidR="0027087E" w:rsidRPr="001B47A2">
        <w:rPr>
          <w:b/>
          <w:sz w:val="30"/>
          <w:szCs w:val="30"/>
        </w:rPr>
        <w:t>-20</w:t>
      </w:r>
      <w:r w:rsidR="0027087E">
        <w:rPr>
          <w:b/>
          <w:sz w:val="30"/>
          <w:szCs w:val="30"/>
        </w:rPr>
        <w:t>21</w:t>
      </w:r>
    </w:p>
    <w:p w:rsidR="0027087E" w:rsidRPr="001B47A2" w:rsidRDefault="0027087E" w:rsidP="0027087E">
      <w:pPr>
        <w:jc w:val="center"/>
        <w:rPr>
          <w:b/>
          <w:sz w:val="30"/>
          <w:szCs w:val="3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00"/>
        <w:gridCol w:w="2897"/>
        <w:gridCol w:w="4252"/>
        <w:gridCol w:w="2268"/>
      </w:tblGrid>
      <w:tr w:rsidR="0032193A" w:rsidRPr="007C5690" w:rsidTr="0032193A">
        <w:trPr>
          <w:trHeight w:val="762"/>
        </w:trPr>
        <w:tc>
          <w:tcPr>
            <w:tcW w:w="709" w:type="dxa"/>
            <w:vAlign w:val="center"/>
          </w:tcPr>
          <w:p w:rsidR="0032193A" w:rsidRPr="007C5690" w:rsidRDefault="0032193A" w:rsidP="006256A9">
            <w:pPr>
              <w:jc w:val="center"/>
              <w:rPr>
                <w:b/>
                <w:sz w:val="26"/>
                <w:szCs w:val="26"/>
              </w:rPr>
            </w:pPr>
            <w:r w:rsidRPr="007C5690">
              <w:rPr>
                <w:b/>
                <w:sz w:val="26"/>
                <w:szCs w:val="26"/>
              </w:rPr>
              <w:t>TT</w:t>
            </w:r>
          </w:p>
        </w:tc>
        <w:tc>
          <w:tcPr>
            <w:tcW w:w="4900" w:type="dxa"/>
            <w:vAlign w:val="center"/>
          </w:tcPr>
          <w:p w:rsidR="0032193A" w:rsidRPr="007C5690" w:rsidRDefault="0032193A" w:rsidP="00A053D6">
            <w:pPr>
              <w:spacing w:before="40" w:after="40"/>
              <w:jc w:val="center"/>
              <w:rPr>
                <w:b/>
                <w:sz w:val="26"/>
                <w:szCs w:val="26"/>
              </w:rPr>
            </w:pPr>
            <w:r w:rsidRPr="007C5690">
              <w:rPr>
                <w:b/>
                <w:sz w:val="26"/>
                <w:szCs w:val="26"/>
              </w:rPr>
              <w:t>Tổ chức chủ trì</w:t>
            </w:r>
          </w:p>
        </w:tc>
        <w:tc>
          <w:tcPr>
            <w:tcW w:w="2897" w:type="dxa"/>
            <w:vAlign w:val="center"/>
          </w:tcPr>
          <w:p w:rsidR="0032193A" w:rsidRPr="007C5690" w:rsidRDefault="0032193A" w:rsidP="0032193A">
            <w:pPr>
              <w:spacing w:before="40" w:after="40"/>
              <w:jc w:val="center"/>
              <w:rPr>
                <w:b/>
                <w:sz w:val="26"/>
                <w:szCs w:val="26"/>
              </w:rPr>
            </w:pPr>
            <w:r w:rsidRPr="007C5690">
              <w:rPr>
                <w:b/>
                <w:sz w:val="26"/>
                <w:szCs w:val="26"/>
              </w:rPr>
              <w:t>Chủ nhiệm nhiệm vụ</w:t>
            </w:r>
          </w:p>
        </w:tc>
        <w:tc>
          <w:tcPr>
            <w:tcW w:w="4252" w:type="dxa"/>
            <w:vAlign w:val="center"/>
          </w:tcPr>
          <w:p w:rsidR="0032193A" w:rsidRPr="007C5690" w:rsidRDefault="0032193A" w:rsidP="006256A9">
            <w:pPr>
              <w:jc w:val="center"/>
              <w:rPr>
                <w:b/>
                <w:sz w:val="26"/>
                <w:szCs w:val="26"/>
              </w:rPr>
            </w:pPr>
            <w:r w:rsidRPr="007C5690">
              <w:rPr>
                <w:b/>
                <w:sz w:val="26"/>
                <w:szCs w:val="26"/>
              </w:rPr>
              <w:t>Tên nhiệm vụ</w:t>
            </w:r>
          </w:p>
        </w:tc>
        <w:tc>
          <w:tcPr>
            <w:tcW w:w="2268" w:type="dxa"/>
            <w:vAlign w:val="center"/>
          </w:tcPr>
          <w:p w:rsidR="0032193A" w:rsidRPr="007C5690" w:rsidRDefault="0032193A" w:rsidP="006256A9">
            <w:pPr>
              <w:jc w:val="center"/>
              <w:rPr>
                <w:b/>
                <w:sz w:val="26"/>
                <w:szCs w:val="26"/>
              </w:rPr>
            </w:pPr>
            <w:r w:rsidRPr="007C5690">
              <w:rPr>
                <w:b/>
                <w:sz w:val="26"/>
                <w:szCs w:val="26"/>
              </w:rPr>
              <w:t>Thời gian thực hiện</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Merge w:val="restart"/>
            <w:vAlign w:val="center"/>
          </w:tcPr>
          <w:p w:rsidR="00A11FD8" w:rsidRPr="007C5690" w:rsidRDefault="00A11FD8" w:rsidP="00A11FD8">
            <w:pPr>
              <w:spacing w:before="40" w:after="40"/>
              <w:jc w:val="center"/>
              <w:rPr>
                <w:sz w:val="26"/>
                <w:szCs w:val="26"/>
              </w:rPr>
            </w:pPr>
            <w:r w:rsidRPr="007C5690">
              <w:rPr>
                <w:sz w:val="26"/>
                <w:szCs w:val="26"/>
              </w:rPr>
              <w:t>Trung tâm Nghiên cứu Cây ăn quả miền Đông Nam Bộ</w:t>
            </w:r>
          </w:p>
        </w:tc>
        <w:tc>
          <w:tcPr>
            <w:tcW w:w="2897" w:type="dxa"/>
            <w:vAlign w:val="center"/>
          </w:tcPr>
          <w:p w:rsidR="00A11FD8" w:rsidRPr="007C5690" w:rsidRDefault="00A11FD8" w:rsidP="0032193A">
            <w:pPr>
              <w:spacing w:before="40" w:after="40"/>
              <w:jc w:val="center"/>
              <w:rPr>
                <w:sz w:val="26"/>
                <w:szCs w:val="26"/>
              </w:rPr>
            </w:pPr>
            <w:r w:rsidRPr="007C5690">
              <w:rPr>
                <w:sz w:val="26"/>
                <w:szCs w:val="26"/>
              </w:rPr>
              <w:t>Bùi Xuân Khôi</w:t>
            </w:r>
          </w:p>
        </w:tc>
        <w:tc>
          <w:tcPr>
            <w:tcW w:w="4252" w:type="dxa"/>
            <w:vAlign w:val="center"/>
          </w:tcPr>
          <w:p w:rsidR="00A11FD8" w:rsidRPr="007C5690" w:rsidRDefault="00A11FD8" w:rsidP="005D44B6">
            <w:pPr>
              <w:jc w:val="both"/>
              <w:rPr>
                <w:sz w:val="26"/>
                <w:szCs w:val="26"/>
              </w:rPr>
            </w:pPr>
            <w:r w:rsidRPr="007C5690">
              <w:rPr>
                <w:sz w:val="26"/>
                <w:szCs w:val="26"/>
              </w:rPr>
              <w:t>Xây dựng mô hình ứng dụng tiến bộ kỹ thuật để sản xuất hồ tiêu theo Global GAP và liên kết từ sản xuất đến tiêu thụ sản phẩm tại huyện Châu Đức, tỉnh Bà Rịa – Vũng Tàu.</w:t>
            </w:r>
          </w:p>
        </w:tc>
        <w:tc>
          <w:tcPr>
            <w:tcW w:w="2268" w:type="dxa"/>
            <w:vAlign w:val="center"/>
          </w:tcPr>
          <w:p w:rsidR="00A11FD8" w:rsidRPr="007C5690" w:rsidRDefault="00A11FD8" w:rsidP="005D44B6">
            <w:pPr>
              <w:jc w:val="center"/>
              <w:rPr>
                <w:sz w:val="26"/>
                <w:szCs w:val="26"/>
              </w:rPr>
            </w:pPr>
            <w:r w:rsidRPr="007C5690">
              <w:rPr>
                <w:sz w:val="26"/>
                <w:szCs w:val="26"/>
              </w:rPr>
              <w:t>12/2013 - 6/2016</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Merge/>
            <w:vAlign w:val="center"/>
          </w:tcPr>
          <w:p w:rsidR="00A11FD8" w:rsidRPr="007C5690" w:rsidRDefault="00A11FD8" w:rsidP="00A11FD8">
            <w:pPr>
              <w:spacing w:before="40" w:after="40"/>
              <w:jc w:val="center"/>
              <w:rPr>
                <w:sz w:val="26"/>
                <w:szCs w:val="26"/>
              </w:rPr>
            </w:pPr>
          </w:p>
        </w:tc>
        <w:tc>
          <w:tcPr>
            <w:tcW w:w="2897" w:type="dxa"/>
            <w:vAlign w:val="center"/>
          </w:tcPr>
          <w:p w:rsidR="00A11FD8" w:rsidRPr="007C5690" w:rsidRDefault="00A11FD8" w:rsidP="0032193A">
            <w:pPr>
              <w:spacing w:before="40" w:after="40"/>
              <w:jc w:val="center"/>
              <w:rPr>
                <w:sz w:val="26"/>
                <w:szCs w:val="26"/>
              </w:rPr>
            </w:pPr>
            <w:r w:rsidRPr="007C5690">
              <w:rPr>
                <w:sz w:val="26"/>
                <w:szCs w:val="26"/>
              </w:rPr>
              <w:t>Mai Văn Trị</w:t>
            </w:r>
          </w:p>
        </w:tc>
        <w:tc>
          <w:tcPr>
            <w:tcW w:w="4252" w:type="dxa"/>
            <w:vAlign w:val="center"/>
          </w:tcPr>
          <w:p w:rsidR="00A11FD8" w:rsidRPr="007C5690" w:rsidRDefault="00A11FD8" w:rsidP="00E15CD1">
            <w:pPr>
              <w:jc w:val="both"/>
              <w:rPr>
                <w:sz w:val="26"/>
                <w:szCs w:val="26"/>
              </w:rPr>
            </w:pPr>
            <w:r w:rsidRPr="007C5690">
              <w:rPr>
                <w:sz w:val="26"/>
                <w:szCs w:val="26"/>
              </w:rPr>
              <w:t>Xây dựng mô hình sản xuất bưởi Da xanh đạt tiêu chuẩn VietGAP tại xã Sông Xoài, huyện Tân Thành, tỉnh Bà Rịa - Vũng Tàu</w:t>
            </w:r>
          </w:p>
        </w:tc>
        <w:tc>
          <w:tcPr>
            <w:tcW w:w="2268" w:type="dxa"/>
            <w:vAlign w:val="center"/>
          </w:tcPr>
          <w:p w:rsidR="00A11FD8" w:rsidRPr="007C5690" w:rsidRDefault="00A11FD8" w:rsidP="00E15CD1">
            <w:pPr>
              <w:jc w:val="center"/>
              <w:rPr>
                <w:sz w:val="26"/>
                <w:szCs w:val="26"/>
              </w:rPr>
            </w:pPr>
            <w:r w:rsidRPr="007C5690">
              <w:rPr>
                <w:sz w:val="26"/>
                <w:szCs w:val="26"/>
              </w:rPr>
              <w:t>10/2013 - 10/2016</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Merge/>
            <w:vAlign w:val="center"/>
          </w:tcPr>
          <w:p w:rsidR="00A11FD8" w:rsidRPr="007C5690" w:rsidRDefault="00A11FD8" w:rsidP="00A11FD8">
            <w:pPr>
              <w:spacing w:before="40" w:after="40"/>
              <w:jc w:val="center"/>
              <w:rPr>
                <w:sz w:val="26"/>
                <w:szCs w:val="26"/>
              </w:rPr>
            </w:pPr>
          </w:p>
        </w:tc>
        <w:tc>
          <w:tcPr>
            <w:tcW w:w="2897" w:type="dxa"/>
            <w:vAlign w:val="center"/>
          </w:tcPr>
          <w:p w:rsidR="00A11FD8" w:rsidRPr="007C5690" w:rsidRDefault="00A11FD8" w:rsidP="0032193A">
            <w:pPr>
              <w:spacing w:before="40" w:after="40"/>
              <w:jc w:val="center"/>
              <w:rPr>
                <w:sz w:val="26"/>
                <w:szCs w:val="26"/>
              </w:rPr>
            </w:pPr>
            <w:r w:rsidRPr="007C5690">
              <w:rPr>
                <w:sz w:val="26"/>
                <w:szCs w:val="26"/>
              </w:rPr>
              <w:t>Mai Văn Trị</w:t>
            </w:r>
          </w:p>
        </w:tc>
        <w:tc>
          <w:tcPr>
            <w:tcW w:w="4252" w:type="dxa"/>
            <w:vAlign w:val="center"/>
          </w:tcPr>
          <w:p w:rsidR="00A11FD8" w:rsidRPr="007C5690" w:rsidRDefault="00A11FD8" w:rsidP="00B43E5E">
            <w:pPr>
              <w:jc w:val="both"/>
              <w:rPr>
                <w:sz w:val="26"/>
                <w:szCs w:val="26"/>
              </w:rPr>
            </w:pPr>
            <w:r w:rsidRPr="007C5690">
              <w:rPr>
                <w:sz w:val="26"/>
                <w:szCs w:val="26"/>
              </w:rPr>
              <w:t>Ứng dụng tiến bộ kỹ thuật cải tạo và thâm canh vườn cây ăn quả tại xã Long Phước, TP. Bà Rịa</w:t>
            </w:r>
          </w:p>
        </w:tc>
        <w:tc>
          <w:tcPr>
            <w:tcW w:w="2268" w:type="dxa"/>
            <w:vAlign w:val="center"/>
          </w:tcPr>
          <w:p w:rsidR="00A11FD8" w:rsidRPr="007C5690" w:rsidRDefault="00A11FD8" w:rsidP="00B43E5E">
            <w:pPr>
              <w:jc w:val="center"/>
              <w:rPr>
                <w:sz w:val="26"/>
                <w:szCs w:val="26"/>
              </w:rPr>
            </w:pPr>
            <w:r w:rsidRPr="007C5690">
              <w:rPr>
                <w:sz w:val="26"/>
                <w:szCs w:val="26"/>
              </w:rPr>
              <w:t>12/2014 - 6/2018</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Merge/>
            <w:vAlign w:val="center"/>
          </w:tcPr>
          <w:p w:rsidR="00A11FD8" w:rsidRPr="007C5690" w:rsidRDefault="00A11FD8" w:rsidP="00A11FD8">
            <w:pPr>
              <w:jc w:val="center"/>
              <w:rPr>
                <w:sz w:val="26"/>
                <w:szCs w:val="26"/>
              </w:rPr>
            </w:pPr>
          </w:p>
        </w:tc>
        <w:tc>
          <w:tcPr>
            <w:tcW w:w="2897" w:type="dxa"/>
            <w:vAlign w:val="center"/>
          </w:tcPr>
          <w:p w:rsidR="00A11FD8" w:rsidRPr="007C5690" w:rsidRDefault="00A11FD8" w:rsidP="0032193A">
            <w:pPr>
              <w:jc w:val="center"/>
              <w:rPr>
                <w:sz w:val="26"/>
                <w:szCs w:val="26"/>
              </w:rPr>
            </w:pPr>
            <w:r w:rsidRPr="007C5690">
              <w:rPr>
                <w:sz w:val="26"/>
                <w:szCs w:val="26"/>
              </w:rPr>
              <w:t>Phạm Việt Hải</w:t>
            </w:r>
          </w:p>
        </w:tc>
        <w:tc>
          <w:tcPr>
            <w:tcW w:w="4252" w:type="dxa"/>
            <w:vAlign w:val="center"/>
          </w:tcPr>
          <w:p w:rsidR="00A11FD8" w:rsidRPr="007C5690" w:rsidRDefault="00A11FD8" w:rsidP="00B43E5E">
            <w:pPr>
              <w:spacing w:before="60" w:after="60"/>
              <w:jc w:val="both"/>
              <w:rPr>
                <w:sz w:val="26"/>
                <w:szCs w:val="26"/>
              </w:rPr>
            </w:pPr>
            <w:r w:rsidRPr="007C5690">
              <w:rPr>
                <w:sz w:val="26"/>
                <w:szCs w:val="26"/>
              </w:rPr>
              <w:t>Xây dựng mô hình sản xuất rau ăn lá, quả đạt chứng nhận VietGAP tại xã Châu Pha, huyện Tân Thành, tỉnh Bà Rịa - Vũng Tàu</w:t>
            </w:r>
          </w:p>
        </w:tc>
        <w:tc>
          <w:tcPr>
            <w:tcW w:w="2268" w:type="dxa"/>
            <w:vAlign w:val="center"/>
          </w:tcPr>
          <w:p w:rsidR="00A11FD8" w:rsidRPr="007C5690" w:rsidRDefault="00A11FD8" w:rsidP="00B43E5E">
            <w:pPr>
              <w:spacing w:before="60" w:after="60"/>
              <w:jc w:val="center"/>
              <w:rPr>
                <w:sz w:val="26"/>
                <w:szCs w:val="26"/>
              </w:rPr>
            </w:pPr>
            <w:r w:rsidRPr="007C5690">
              <w:rPr>
                <w:sz w:val="26"/>
                <w:szCs w:val="26"/>
              </w:rPr>
              <w:t>6/2017 - 11/2019</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Align w:val="center"/>
          </w:tcPr>
          <w:p w:rsidR="0032193A" w:rsidRPr="007C5690" w:rsidRDefault="0032193A" w:rsidP="00A11FD8">
            <w:pPr>
              <w:spacing w:before="40" w:after="40"/>
              <w:jc w:val="center"/>
              <w:rPr>
                <w:sz w:val="26"/>
                <w:szCs w:val="26"/>
              </w:rPr>
            </w:pPr>
            <w:r w:rsidRPr="007C5690">
              <w:rPr>
                <w:sz w:val="26"/>
                <w:szCs w:val="26"/>
              </w:rPr>
              <w:t>Sở Khoa học và Công nghệ tỉnh BR-VT</w:t>
            </w:r>
          </w:p>
        </w:tc>
        <w:tc>
          <w:tcPr>
            <w:tcW w:w="2897" w:type="dxa"/>
            <w:vAlign w:val="center"/>
          </w:tcPr>
          <w:p w:rsidR="0032193A" w:rsidRPr="007C5690" w:rsidRDefault="0032193A" w:rsidP="0032193A">
            <w:pPr>
              <w:spacing w:before="40" w:after="40"/>
              <w:jc w:val="center"/>
              <w:rPr>
                <w:sz w:val="26"/>
                <w:szCs w:val="26"/>
              </w:rPr>
            </w:pPr>
            <w:r w:rsidRPr="007C5690">
              <w:rPr>
                <w:sz w:val="26"/>
                <w:szCs w:val="26"/>
              </w:rPr>
              <w:t>Hồ Sơn Diệp, Nguyễn Kim Trường</w:t>
            </w:r>
          </w:p>
        </w:tc>
        <w:tc>
          <w:tcPr>
            <w:tcW w:w="4252" w:type="dxa"/>
            <w:vAlign w:val="center"/>
          </w:tcPr>
          <w:p w:rsidR="0032193A" w:rsidRPr="007C5690" w:rsidRDefault="0032193A" w:rsidP="00282847">
            <w:pPr>
              <w:jc w:val="both"/>
              <w:rPr>
                <w:sz w:val="26"/>
                <w:szCs w:val="26"/>
              </w:rPr>
            </w:pPr>
            <w:r w:rsidRPr="007C5690">
              <w:rPr>
                <w:sz w:val="26"/>
                <w:szCs w:val="26"/>
              </w:rPr>
              <w:t>Lịch sử hình thành và phát triển khoa học và công nghệ tỉnh Bà Rịa – Vũng Tàu</w:t>
            </w:r>
          </w:p>
        </w:tc>
        <w:tc>
          <w:tcPr>
            <w:tcW w:w="2268" w:type="dxa"/>
            <w:vAlign w:val="center"/>
          </w:tcPr>
          <w:p w:rsidR="0032193A" w:rsidRPr="007C5690" w:rsidRDefault="0032193A" w:rsidP="00282847">
            <w:pPr>
              <w:jc w:val="center"/>
              <w:rPr>
                <w:sz w:val="26"/>
                <w:szCs w:val="26"/>
              </w:rPr>
            </w:pPr>
            <w:r w:rsidRPr="007C5690">
              <w:rPr>
                <w:sz w:val="26"/>
                <w:szCs w:val="26"/>
              </w:rPr>
              <w:t>12/2012 - 12/2016</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Align w:val="center"/>
          </w:tcPr>
          <w:p w:rsidR="0032193A" w:rsidRPr="007C5690" w:rsidRDefault="0032193A" w:rsidP="00A11FD8">
            <w:pPr>
              <w:spacing w:before="40" w:after="40"/>
              <w:jc w:val="center"/>
              <w:rPr>
                <w:sz w:val="26"/>
                <w:szCs w:val="26"/>
              </w:rPr>
            </w:pPr>
            <w:r w:rsidRPr="007C5690">
              <w:rPr>
                <w:sz w:val="26"/>
                <w:szCs w:val="26"/>
              </w:rPr>
              <w:t>Hội Nông dân tỉnh BR-VT</w:t>
            </w:r>
          </w:p>
        </w:tc>
        <w:tc>
          <w:tcPr>
            <w:tcW w:w="2897" w:type="dxa"/>
            <w:vAlign w:val="center"/>
          </w:tcPr>
          <w:p w:rsidR="0032193A" w:rsidRPr="007C5690" w:rsidRDefault="0032193A" w:rsidP="0032193A">
            <w:pPr>
              <w:spacing w:before="40" w:after="40"/>
              <w:jc w:val="center"/>
              <w:rPr>
                <w:sz w:val="26"/>
                <w:szCs w:val="26"/>
              </w:rPr>
            </w:pPr>
            <w:r w:rsidRPr="007C5690">
              <w:rPr>
                <w:sz w:val="26"/>
                <w:szCs w:val="26"/>
              </w:rPr>
              <w:t>Phạm Tấn Phước</w:t>
            </w:r>
          </w:p>
        </w:tc>
        <w:tc>
          <w:tcPr>
            <w:tcW w:w="4252" w:type="dxa"/>
            <w:vAlign w:val="center"/>
          </w:tcPr>
          <w:p w:rsidR="0032193A" w:rsidRPr="007C5690" w:rsidRDefault="0032193A" w:rsidP="0039547F">
            <w:pPr>
              <w:jc w:val="both"/>
              <w:rPr>
                <w:sz w:val="26"/>
                <w:szCs w:val="26"/>
              </w:rPr>
            </w:pPr>
            <w:r w:rsidRPr="007C5690">
              <w:rPr>
                <w:sz w:val="26"/>
                <w:szCs w:val="26"/>
              </w:rPr>
              <w:t>Xây dựng mô hình trồng cây thanh long ruột đỏ theo hướng VietGAP tại xã Bưng Riềng, huyện Xuyên Mộc, tỉnh Bà Rịa –Vũng Tàu</w:t>
            </w:r>
          </w:p>
        </w:tc>
        <w:tc>
          <w:tcPr>
            <w:tcW w:w="2268" w:type="dxa"/>
            <w:vAlign w:val="center"/>
          </w:tcPr>
          <w:p w:rsidR="0032193A" w:rsidRPr="007C5690" w:rsidRDefault="0032193A" w:rsidP="0039547F">
            <w:pPr>
              <w:jc w:val="center"/>
              <w:rPr>
                <w:sz w:val="26"/>
                <w:szCs w:val="26"/>
              </w:rPr>
            </w:pPr>
            <w:r w:rsidRPr="007C5690">
              <w:rPr>
                <w:sz w:val="26"/>
                <w:szCs w:val="26"/>
              </w:rPr>
              <w:t>9/2013 - 9/2016</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Align w:val="center"/>
          </w:tcPr>
          <w:p w:rsidR="0032193A" w:rsidRPr="007C5690" w:rsidRDefault="0032193A" w:rsidP="00A11FD8">
            <w:pPr>
              <w:spacing w:before="40" w:after="40"/>
              <w:jc w:val="center"/>
              <w:rPr>
                <w:sz w:val="26"/>
                <w:szCs w:val="26"/>
              </w:rPr>
            </w:pPr>
            <w:r w:rsidRPr="007C5690">
              <w:rPr>
                <w:sz w:val="26"/>
                <w:szCs w:val="26"/>
              </w:rPr>
              <w:t>Trường Đại học Khoa học Xã hội và Nhân văn Tp.HCM</w:t>
            </w:r>
          </w:p>
        </w:tc>
        <w:tc>
          <w:tcPr>
            <w:tcW w:w="2897" w:type="dxa"/>
            <w:vAlign w:val="center"/>
          </w:tcPr>
          <w:p w:rsidR="0032193A" w:rsidRPr="007C5690" w:rsidRDefault="0032193A" w:rsidP="0032193A">
            <w:pPr>
              <w:spacing w:before="40" w:after="40"/>
              <w:jc w:val="center"/>
              <w:rPr>
                <w:sz w:val="26"/>
                <w:szCs w:val="26"/>
              </w:rPr>
            </w:pPr>
            <w:r w:rsidRPr="007C5690">
              <w:rPr>
                <w:sz w:val="26"/>
                <w:szCs w:val="26"/>
              </w:rPr>
              <w:t>Phạm Ngọc Trâm</w:t>
            </w:r>
          </w:p>
        </w:tc>
        <w:tc>
          <w:tcPr>
            <w:tcW w:w="4252" w:type="dxa"/>
            <w:vAlign w:val="center"/>
          </w:tcPr>
          <w:p w:rsidR="0032193A" w:rsidRPr="007C5690" w:rsidRDefault="0032193A" w:rsidP="000F1F22">
            <w:pPr>
              <w:jc w:val="both"/>
              <w:rPr>
                <w:sz w:val="26"/>
                <w:szCs w:val="26"/>
              </w:rPr>
            </w:pPr>
            <w:r w:rsidRPr="007C5690">
              <w:rPr>
                <w:sz w:val="26"/>
                <w:szCs w:val="26"/>
              </w:rPr>
              <w:t>Lịch sử quản lý và khai thác vùng biển đảo Bà Rịa – Vũng Tàu từ đầu thế kỷ XX đến nay (1900 - 2013).</w:t>
            </w:r>
          </w:p>
        </w:tc>
        <w:tc>
          <w:tcPr>
            <w:tcW w:w="2268" w:type="dxa"/>
            <w:vAlign w:val="center"/>
          </w:tcPr>
          <w:p w:rsidR="0032193A" w:rsidRPr="007C5690" w:rsidRDefault="0032193A" w:rsidP="000F1F22">
            <w:pPr>
              <w:jc w:val="center"/>
              <w:rPr>
                <w:sz w:val="26"/>
                <w:szCs w:val="26"/>
              </w:rPr>
            </w:pPr>
            <w:r w:rsidRPr="007C5690">
              <w:rPr>
                <w:sz w:val="26"/>
                <w:szCs w:val="26"/>
              </w:rPr>
              <w:t>12/2013 - 3/2016</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Merge w:val="restart"/>
            <w:vAlign w:val="center"/>
          </w:tcPr>
          <w:p w:rsidR="0032193A" w:rsidRPr="007C5690" w:rsidRDefault="0032193A" w:rsidP="00A11FD8">
            <w:pPr>
              <w:spacing w:before="40" w:after="40"/>
              <w:jc w:val="center"/>
              <w:rPr>
                <w:sz w:val="26"/>
                <w:szCs w:val="26"/>
              </w:rPr>
            </w:pPr>
            <w:r w:rsidRPr="007C5690">
              <w:rPr>
                <w:sz w:val="26"/>
                <w:szCs w:val="26"/>
              </w:rPr>
              <w:t>Viện Khoa học Kỹ thuật Nông nghiệp Miền Nam</w:t>
            </w:r>
          </w:p>
        </w:tc>
        <w:tc>
          <w:tcPr>
            <w:tcW w:w="2897" w:type="dxa"/>
            <w:vAlign w:val="center"/>
          </w:tcPr>
          <w:p w:rsidR="0032193A" w:rsidRPr="007C5690" w:rsidRDefault="0032193A" w:rsidP="0032193A">
            <w:pPr>
              <w:spacing w:before="40" w:after="40"/>
              <w:jc w:val="center"/>
              <w:rPr>
                <w:sz w:val="26"/>
                <w:szCs w:val="26"/>
              </w:rPr>
            </w:pPr>
            <w:r w:rsidRPr="007C5690">
              <w:rPr>
                <w:sz w:val="26"/>
                <w:szCs w:val="26"/>
              </w:rPr>
              <w:t>Chu Trung Kiên</w:t>
            </w:r>
          </w:p>
        </w:tc>
        <w:tc>
          <w:tcPr>
            <w:tcW w:w="4252" w:type="dxa"/>
            <w:vAlign w:val="center"/>
          </w:tcPr>
          <w:p w:rsidR="0032193A" w:rsidRPr="007C5690" w:rsidRDefault="0032193A" w:rsidP="00F866EF">
            <w:pPr>
              <w:jc w:val="both"/>
              <w:rPr>
                <w:sz w:val="26"/>
                <w:szCs w:val="26"/>
              </w:rPr>
            </w:pPr>
            <w:r w:rsidRPr="007C5690">
              <w:rPr>
                <w:sz w:val="26"/>
                <w:szCs w:val="26"/>
              </w:rPr>
              <w:t>Nghiên cứu ứng dụng chế phẩm sinh học phòng trừ tuyến trùng hại cây Khổ qua, Cà tím tại tỉnh Bà Rịa – Vũng Tàu</w:t>
            </w:r>
          </w:p>
        </w:tc>
        <w:tc>
          <w:tcPr>
            <w:tcW w:w="2268" w:type="dxa"/>
            <w:vAlign w:val="center"/>
          </w:tcPr>
          <w:p w:rsidR="0032193A" w:rsidRPr="007C5690" w:rsidRDefault="0032193A" w:rsidP="00F866EF">
            <w:pPr>
              <w:jc w:val="center"/>
              <w:rPr>
                <w:sz w:val="26"/>
                <w:szCs w:val="26"/>
              </w:rPr>
            </w:pPr>
            <w:r w:rsidRPr="007C5690">
              <w:rPr>
                <w:sz w:val="26"/>
                <w:szCs w:val="26"/>
              </w:rPr>
              <w:t>9/2014 - 8/2016</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Merge/>
            <w:vAlign w:val="center"/>
          </w:tcPr>
          <w:p w:rsidR="0032193A" w:rsidRPr="007C5690" w:rsidRDefault="0032193A" w:rsidP="00A11FD8">
            <w:pPr>
              <w:spacing w:before="40" w:after="40"/>
              <w:jc w:val="center"/>
              <w:rPr>
                <w:sz w:val="26"/>
                <w:szCs w:val="26"/>
              </w:rPr>
            </w:pPr>
          </w:p>
        </w:tc>
        <w:tc>
          <w:tcPr>
            <w:tcW w:w="2897" w:type="dxa"/>
            <w:vAlign w:val="center"/>
          </w:tcPr>
          <w:p w:rsidR="0032193A" w:rsidRPr="007C5690" w:rsidRDefault="0032193A" w:rsidP="0032193A">
            <w:pPr>
              <w:spacing w:before="40" w:after="40"/>
              <w:jc w:val="center"/>
              <w:rPr>
                <w:sz w:val="26"/>
                <w:szCs w:val="26"/>
              </w:rPr>
            </w:pPr>
            <w:r w:rsidRPr="007C5690">
              <w:rPr>
                <w:sz w:val="26"/>
                <w:szCs w:val="26"/>
              </w:rPr>
              <w:t>Chu Trung Kiên</w:t>
            </w:r>
          </w:p>
        </w:tc>
        <w:tc>
          <w:tcPr>
            <w:tcW w:w="4252" w:type="dxa"/>
            <w:vAlign w:val="center"/>
          </w:tcPr>
          <w:p w:rsidR="0032193A" w:rsidRPr="007C5690" w:rsidRDefault="0032193A" w:rsidP="00B43E5E">
            <w:pPr>
              <w:spacing w:before="60" w:after="60"/>
              <w:jc w:val="both"/>
              <w:rPr>
                <w:sz w:val="26"/>
                <w:szCs w:val="26"/>
              </w:rPr>
            </w:pPr>
            <w:r w:rsidRPr="007C5690">
              <w:rPr>
                <w:sz w:val="26"/>
                <w:szCs w:val="26"/>
              </w:rPr>
              <w:t>Nghiên cứu ứng dụng một số chế phẩm chứa nano bạc trong phòng trừ bệnh hại và làm tăng năng suất trên một số loại rau tại tỉnh Bà Rịa – Vũng Tàu</w:t>
            </w:r>
          </w:p>
        </w:tc>
        <w:tc>
          <w:tcPr>
            <w:tcW w:w="2268" w:type="dxa"/>
            <w:vAlign w:val="center"/>
          </w:tcPr>
          <w:p w:rsidR="0032193A" w:rsidRPr="007C5690" w:rsidRDefault="0032193A" w:rsidP="00B43E5E">
            <w:pPr>
              <w:spacing w:before="60" w:after="60"/>
              <w:jc w:val="center"/>
              <w:rPr>
                <w:sz w:val="26"/>
                <w:szCs w:val="26"/>
              </w:rPr>
            </w:pPr>
            <w:r w:rsidRPr="007C5690">
              <w:rPr>
                <w:sz w:val="26"/>
                <w:szCs w:val="26"/>
              </w:rPr>
              <w:t>12/2017 - 3/2020</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Merge w:val="restart"/>
            <w:vAlign w:val="center"/>
          </w:tcPr>
          <w:p w:rsidR="0032193A" w:rsidRPr="007C5690" w:rsidRDefault="0032193A" w:rsidP="00A11FD8">
            <w:pPr>
              <w:spacing w:before="40" w:after="40"/>
              <w:jc w:val="center"/>
              <w:rPr>
                <w:sz w:val="26"/>
                <w:szCs w:val="26"/>
              </w:rPr>
            </w:pPr>
            <w:r w:rsidRPr="007C5690">
              <w:rPr>
                <w:sz w:val="26"/>
                <w:szCs w:val="26"/>
              </w:rPr>
              <w:t>Phân viện Nghiên cứu Hải sản Phía Nam</w:t>
            </w:r>
          </w:p>
        </w:tc>
        <w:tc>
          <w:tcPr>
            <w:tcW w:w="2897" w:type="dxa"/>
            <w:vAlign w:val="center"/>
          </w:tcPr>
          <w:p w:rsidR="0032193A" w:rsidRPr="007C5690" w:rsidRDefault="0032193A" w:rsidP="0032193A">
            <w:pPr>
              <w:spacing w:before="40" w:after="40"/>
              <w:jc w:val="center"/>
              <w:rPr>
                <w:sz w:val="26"/>
                <w:szCs w:val="26"/>
              </w:rPr>
            </w:pPr>
            <w:r w:rsidRPr="007C5690">
              <w:rPr>
                <w:sz w:val="26"/>
                <w:szCs w:val="26"/>
              </w:rPr>
              <w:t>Cao văn Hùng</w:t>
            </w:r>
          </w:p>
        </w:tc>
        <w:tc>
          <w:tcPr>
            <w:tcW w:w="4252" w:type="dxa"/>
            <w:vAlign w:val="center"/>
          </w:tcPr>
          <w:p w:rsidR="0032193A" w:rsidRPr="007C5690" w:rsidRDefault="0032193A" w:rsidP="0034280C">
            <w:pPr>
              <w:jc w:val="both"/>
              <w:rPr>
                <w:sz w:val="26"/>
                <w:szCs w:val="26"/>
              </w:rPr>
            </w:pPr>
            <w:r w:rsidRPr="007C5690">
              <w:rPr>
                <w:sz w:val="26"/>
                <w:szCs w:val="26"/>
              </w:rPr>
              <w:t xml:space="preserve">Nghiên cứu thử nghiệm sinh sản nhân tạo cá Mao ếch (Mang ếch - </w:t>
            </w:r>
            <w:r w:rsidRPr="007C5690">
              <w:rPr>
                <w:i/>
                <w:sz w:val="26"/>
                <w:szCs w:val="26"/>
              </w:rPr>
              <w:t>Allenbatrachus grunniens Linnaeus, 1758) tại tỉnh BR-VT</w:t>
            </w:r>
          </w:p>
        </w:tc>
        <w:tc>
          <w:tcPr>
            <w:tcW w:w="2268" w:type="dxa"/>
            <w:vAlign w:val="center"/>
          </w:tcPr>
          <w:p w:rsidR="0032193A" w:rsidRPr="007C5690" w:rsidRDefault="0032193A" w:rsidP="0034280C">
            <w:pPr>
              <w:jc w:val="center"/>
              <w:rPr>
                <w:sz w:val="26"/>
                <w:szCs w:val="26"/>
              </w:rPr>
            </w:pPr>
            <w:r w:rsidRPr="007C5690">
              <w:rPr>
                <w:sz w:val="26"/>
                <w:szCs w:val="26"/>
              </w:rPr>
              <w:t>10/2014 - 3/2017</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Merge/>
            <w:vAlign w:val="center"/>
          </w:tcPr>
          <w:p w:rsidR="0032193A" w:rsidRPr="007C5690" w:rsidRDefault="0032193A" w:rsidP="00A11FD8">
            <w:pPr>
              <w:spacing w:before="40" w:after="40"/>
              <w:jc w:val="center"/>
              <w:rPr>
                <w:sz w:val="26"/>
                <w:szCs w:val="26"/>
              </w:rPr>
            </w:pPr>
          </w:p>
        </w:tc>
        <w:tc>
          <w:tcPr>
            <w:tcW w:w="2897" w:type="dxa"/>
            <w:vAlign w:val="center"/>
          </w:tcPr>
          <w:p w:rsidR="0032193A" w:rsidRPr="007C5690" w:rsidRDefault="0032193A" w:rsidP="0032193A">
            <w:pPr>
              <w:spacing w:before="40" w:after="40"/>
              <w:jc w:val="center"/>
              <w:rPr>
                <w:sz w:val="26"/>
                <w:szCs w:val="26"/>
              </w:rPr>
            </w:pPr>
            <w:r w:rsidRPr="007C5690">
              <w:rPr>
                <w:sz w:val="26"/>
                <w:szCs w:val="26"/>
              </w:rPr>
              <w:t>Nguyễn Như Sơn</w:t>
            </w:r>
          </w:p>
        </w:tc>
        <w:tc>
          <w:tcPr>
            <w:tcW w:w="4252" w:type="dxa"/>
            <w:vAlign w:val="center"/>
          </w:tcPr>
          <w:p w:rsidR="0032193A" w:rsidRPr="007C5690" w:rsidRDefault="0032193A" w:rsidP="00B43E5E">
            <w:pPr>
              <w:spacing w:before="60" w:after="60"/>
              <w:jc w:val="both"/>
              <w:rPr>
                <w:sz w:val="26"/>
                <w:szCs w:val="26"/>
              </w:rPr>
            </w:pPr>
            <w:r w:rsidRPr="007C5690">
              <w:rPr>
                <w:sz w:val="26"/>
                <w:szCs w:val="26"/>
              </w:rPr>
              <w:t>Nghiên cứu thiết kế, chế tạo, lắp đặt hệ thống sấy mực ống bằng công nghệ sấy chân không trên tàu khai thác hải sản xa bờ có năng suất 400 kg/mẻ</w:t>
            </w:r>
          </w:p>
        </w:tc>
        <w:tc>
          <w:tcPr>
            <w:tcW w:w="2268" w:type="dxa"/>
            <w:vAlign w:val="center"/>
          </w:tcPr>
          <w:p w:rsidR="0032193A" w:rsidRPr="007C5690" w:rsidRDefault="0032193A" w:rsidP="00B43E5E">
            <w:pPr>
              <w:spacing w:before="60" w:after="60"/>
              <w:jc w:val="center"/>
              <w:rPr>
                <w:sz w:val="26"/>
                <w:szCs w:val="26"/>
              </w:rPr>
            </w:pPr>
            <w:r w:rsidRPr="007C5690">
              <w:rPr>
                <w:sz w:val="26"/>
                <w:szCs w:val="26"/>
                <w:lang w:val="nl-NL"/>
              </w:rPr>
              <w:t>3/2016 - 9/2018</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Merge w:val="restart"/>
            <w:vAlign w:val="center"/>
          </w:tcPr>
          <w:p w:rsidR="0032193A" w:rsidRPr="007C5690" w:rsidRDefault="0032193A" w:rsidP="00A11FD8">
            <w:pPr>
              <w:spacing w:before="40" w:after="40"/>
              <w:jc w:val="center"/>
              <w:rPr>
                <w:sz w:val="26"/>
                <w:szCs w:val="26"/>
              </w:rPr>
            </w:pPr>
            <w:r w:rsidRPr="007C5690">
              <w:rPr>
                <w:sz w:val="26"/>
                <w:szCs w:val="26"/>
              </w:rPr>
              <w:t>Trung tâm Thông tin và Ứng dụng KHCN</w:t>
            </w:r>
          </w:p>
        </w:tc>
        <w:tc>
          <w:tcPr>
            <w:tcW w:w="2897" w:type="dxa"/>
            <w:vAlign w:val="center"/>
          </w:tcPr>
          <w:p w:rsidR="0032193A" w:rsidRPr="007C5690" w:rsidRDefault="0032193A" w:rsidP="00A11FD8">
            <w:pPr>
              <w:spacing w:before="40" w:after="40"/>
              <w:jc w:val="center"/>
              <w:rPr>
                <w:sz w:val="26"/>
                <w:szCs w:val="26"/>
              </w:rPr>
            </w:pPr>
            <w:r w:rsidRPr="007C5690">
              <w:rPr>
                <w:sz w:val="26"/>
                <w:szCs w:val="26"/>
              </w:rPr>
              <w:t>Phạm Ngọc Vũ</w:t>
            </w:r>
          </w:p>
        </w:tc>
        <w:tc>
          <w:tcPr>
            <w:tcW w:w="4252" w:type="dxa"/>
            <w:vAlign w:val="center"/>
          </w:tcPr>
          <w:p w:rsidR="0032193A" w:rsidRPr="007C5690" w:rsidRDefault="0032193A" w:rsidP="00CF69A1">
            <w:pPr>
              <w:jc w:val="both"/>
              <w:rPr>
                <w:sz w:val="26"/>
                <w:szCs w:val="26"/>
              </w:rPr>
            </w:pPr>
            <w:r w:rsidRPr="007C5690">
              <w:rPr>
                <w:sz w:val="26"/>
                <w:szCs w:val="26"/>
              </w:rPr>
              <w:t>Sàn giao dịch công nghệ trực tuyến tỉnh Bà Rịa - Vũng Tàu</w:t>
            </w:r>
          </w:p>
        </w:tc>
        <w:tc>
          <w:tcPr>
            <w:tcW w:w="2268" w:type="dxa"/>
            <w:vAlign w:val="center"/>
          </w:tcPr>
          <w:p w:rsidR="0032193A" w:rsidRPr="007C5690" w:rsidRDefault="0032193A" w:rsidP="00CF69A1">
            <w:pPr>
              <w:jc w:val="center"/>
              <w:rPr>
                <w:sz w:val="26"/>
                <w:szCs w:val="26"/>
              </w:rPr>
            </w:pPr>
            <w:r w:rsidRPr="007C5690">
              <w:rPr>
                <w:sz w:val="26"/>
                <w:szCs w:val="26"/>
              </w:rPr>
              <w:t>7/2015 - 7/2017</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Merge/>
            <w:vAlign w:val="center"/>
          </w:tcPr>
          <w:p w:rsidR="0032193A" w:rsidRPr="007C5690" w:rsidRDefault="0032193A" w:rsidP="00A11FD8">
            <w:pPr>
              <w:spacing w:before="40" w:after="40"/>
              <w:jc w:val="center"/>
              <w:rPr>
                <w:sz w:val="26"/>
                <w:szCs w:val="26"/>
              </w:rPr>
            </w:pPr>
          </w:p>
        </w:tc>
        <w:tc>
          <w:tcPr>
            <w:tcW w:w="2897" w:type="dxa"/>
            <w:vAlign w:val="center"/>
          </w:tcPr>
          <w:p w:rsidR="0032193A" w:rsidRPr="007C5690" w:rsidRDefault="0032193A" w:rsidP="00A11FD8">
            <w:pPr>
              <w:spacing w:before="40" w:after="40"/>
              <w:jc w:val="center"/>
              <w:rPr>
                <w:sz w:val="26"/>
                <w:szCs w:val="26"/>
              </w:rPr>
            </w:pPr>
            <w:r w:rsidRPr="007C5690">
              <w:rPr>
                <w:sz w:val="26"/>
                <w:szCs w:val="26"/>
              </w:rPr>
              <w:t>Lê Thị Quỳnh Trang</w:t>
            </w:r>
          </w:p>
        </w:tc>
        <w:tc>
          <w:tcPr>
            <w:tcW w:w="4252" w:type="dxa"/>
            <w:vAlign w:val="center"/>
          </w:tcPr>
          <w:p w:rsidR="0032193A" w:rsidRPr="007C5690" w:rsidRDefault="0032193A" w:rsidP="00B43E5E">
            <w:pPr>
              <w:jc w:val="both"/>
              <w:rPr>
                <w:sz w:val="26"/>
                <w:szCs w:val="26"/>
              </w:rPr>
            </w:pPr>
            <w:r w:rsidRPr="007C5690">
              <w:rPr>
                <w:sz w:val="26"/>
                <w:szCs w:val="26"/>
              </w:rPr>
              <w:t>Xây dựng mô hình thí điểm ngã tư thông minh (tại 01 điểm giao lộ đường Huỳnh Minh Thạnh và đường 27/4, thị trấn Phước Bửu, huyện Xuyên Mộc)</w:t>
            </w:r>
          </w:p>
        </w:tc>
        <w:tc>
          <w:tcPr>
            <w:tcW w:w="2268" w:type="dxa"/>
            <w:vAlign w:val="center"/>
          </w:tcPr>
          <w:p w:rsidR="0032193A" w:rsidRPr="007C5690" w:rsidRDefault="0032193A" w:rsidP="00B43E5E">
            <w:pPr>
              <w:jc w:val="center"/>
              <w:rPr>
                <w:sz w:val="26"/>
                <w:szCs w:val="26"/>
              </w:rPr>
            </w:pPr>
            <w:r w:rsidRPr="007C5690">
              <w:rPr>
                <w:sz w:val="26"/>
                <w:szCs w:val="26"/>
              </w:rPr>
              <w:t>2/2017-11/2018</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Merge/>
            <w:vAlign w:val="center"/>
          </w:tcPr>
          <w:p w:rsidR="0032193A" w:rsidRPr="007C5690" w:rsidRDefault="0032193A" w:rsidP="00A11FD8">
            <w:pPr>
              <w:jc w:val="center"/>
              <w:rPr>
                <w:sz w:val="26"/>
                <w:szCs w:val="26"/>
              </w:rPr>
            </w:pPr>
          </w:p>
        </w:tc>
        <w:tc>
          <w:tcPr>
            <w:tcW w:w="2897" w:type="dxa"/>
            <w:vAlign w:val="center"/>
          </w:tcPr>
          <w:p w:rsidR="0032193A" w:rsidRPr="007C5690" w:rsidRDefault="0032193A" w:rsidP="00A11FD8">
            <w:pPr>
              <w:jc w:val="center"/>
              <w:rPr>
                <w:sz w:val="26"/>
                <w:szCs w:val="26"/>
              </w:rPr>
            </w:pPr>
            <w:r w:rsidRPr="007C5690">
              <w:rPr>
                <w:sz w:val="26"/>
                <w:szCs w:val="26"/>
              </w:rPr>
              <w:t>Nguyễn Văn Trúc</w:t>
            </w:r>
          </w:p>
        </w:tc>
        <w:tc>
          <w:tcPr>
            <w:tcW w:w="4252" w:type="dxa"/>
            <w:vAlign w:val="center"/>
          </w:tcPr>
          <w:p w:rsidR="0032193A" w:rsidRPr="007C5690" w:rsidRDefault="0032193A" w:rsidP="00B43E5E">
            <w:pPr>
              <w:jc w:val="both"/>
              <w:rPr>
                <w:sz w:val="26"/>
                <w:szCs w:val="26"/>
              </w:rPr>
            </w:pPr>
            <w:r w:rsidRPr="007C5690">
              <w:rPr>
                <w:sz w:val="26"/>
                <w:szCs w:val="26"/>
              </w:rPr>
              <w:t>Xây dựng chương trình thúc đẩy phát triển thị trường Khoa học và Công nghệ tỉnh Bà Rịa – Vũng Tàu đến năm 2020</w:t>
            </w:r>
          </w:p>
        </w:tc>
        <w:tc>
          <w:tcPr>
            <w:tcW w:w="2268" w:type="dxa"/>
            <w:vAlign w:val="center"/>
          </w:tcPr>
          <w:p w:rsidR="0032193A" w:rsidRPr="007C5690" w:rsidRDefault="0032193A" w:rsidP="00B43E5E">
            <w:pPr>
              <w:jc w:val="center"/>
              <w:rPr>
                <w:sz w:val="26"/>
                <w:szCs w:val="26"/>
              </w:rPr>
            </w:pPr>
            <w:r w:rsidRPr="007C5690">
              <w:rPr>
                <w:sz w:val="26"/>
                <w:szCs w:val="26"/>
              </w:rPr>
              <w:t>6/2018 - 9/2020</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Align w:val="center"/>
          </w:tcPr>
          <w:p w:rsidR="0032193A" w:rsidRPr="007C5690" w:rsidRDefault="0032193A" w:rsidP="00A11FD8">
            <w:pPr>
              <w:spacing w:before="40" w:after="40"/>
              <w:jc w:val="center"/>
              <w:rPr>
                <w:sz w:val="26"/>
                <w:szCs w:val="26"/>
              </w:rPr>
            </w:pPr>
            <w:r w:rsidRPr="007C5690">
              <w:rPr>
                <w:sz w:val="26"/>
                <w:szCs w:val="26"/>
              </w:rPr>
              <w:t>Hội Khoa học Lịch sử tỉnh BR-VT</w:t>
            </w:r>
          </w:p>
        </w:tc>
        <w:tc>
          <w:tcPr>
            <w:tcW w:w="2897" w:type="dxa"/>
          </w:tcPr>
          <w:p w:rsidR="0032193A" w:rsidRPr="007C5690" w:rsidRDefault="00A11FD8" w:rsidP="00A11FD8">
            <w:pPr>
              <w:spacing w:before="40" w:after="40"/>
              <w:jc w:val="center"/>
              <w:rPr>
                <w:sz w:val="26"/>
                <w:szCs w:val="26"/>
              </w:rPr>
            </w:pPr>
            <w:r w:rsidRPr="007C5690">
              <w:rPr>
                <w:sz w:val="26"/>
                <w:szCs w:val="26"/>
              </w:rPr>
              <w:t>Đỗ Nguyệt Hương, Nguyễn Đình Thắng</w:t>
            </w:r>
          </w:p>
        </w:tc>
        <w:tc>
          <w:tcPr>
            <w:tcW w:w="4252" w:type="dxa"/>
            <w:vAlign w:val="center"/>
          </w:tcPr>
          <w:p w:rsidR="0032193A" w:rsidRPr="007C5690" w:rsidRDefault="0032193A" w:rsidP="005D44B6">
            <w:pPr>
              <w:jc w:val="both"/>
              <w:rPr>
                <w:sz w:val="26"/>
                <w:szCs w:val="26"/>
              </w:rPr>
            </w:pPr>
            <w:r w:rsidRPr="007C5690">
              <w:rPr>
                <w:sz w:val="26"/>
                <w:szCs w:val="26"/>
              </w:rPr>
              <w:t>Lịch sử đối ngoại tỉnh BR-VT (1975-2015)</w:t>
            </w:r>
          </w:p>
        </w:tc>
        <w:tc>
          <w:tcPr>
            <w:tcW w:w="2268" w:type="dxa"/>
            <w:vAlign w:val="center"/>
          </w:tcPr>
          <w:p w:rsidR="0032193A" w:rsidRPr="007C5690" w:rsidRDefault="0032193A" w:rsidP="005D44B6">
            <w:pPr>
              <w:jc w:val="center"/>
              <w:rPr>
                <w:sz w:val="26"/>
                <w:szCs w:val="26"/>
              </w:rPr>
            </w:pPr>
            <w:r w:rsidRPr="007C5690">
              <w:rPr>
                <w:sz w:val="26"/>
                <w:szCs w:val="26"/>
              </w:rPr>
              <w:t>8/2015 - 8/2017</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Align w:val="center"/>
          </w:tcPr>
          <w:p w:rsidR="0032193A" w:rsidRPr="007C5690" w:rsidRDefault="0032193A" w:rsidP="00A11FD8">
            <w:pPr>
              <w:spacing w:before="40" w:after="40"/>
              <w:jc w:val="center"/>
              <w:rPr>
                <w:sz w:val="26"/>
                <w:szCs w:val="26"/>
              </w:rPr>
            </w:pPr>
            <w:r w:rsidRPr="007C5690">
              <w:rPr>
                <w:sz w:val="26"/>
                <w:szCs w:val="26"/>
              </w:rPr>
              <w:t>Viện Nghiên cứu khoa học dạy nghề</w:t>
            </w:r>
          </w:p>
        </w:tc>
        <w:tc>
          <w:tcPr>
            <w:tcW w:w="2897" w:type="dxa"/>
            <w:vAlign w:val="center"/>
          </w:tcPr>
          <w:p w:rsidR="0032193A" w:rsidRPr="007C5690" w:rsidRDefault="00A11FD8" w:rsidP="00A11FD8">
            <w:pPr>
              <w:spacing w:before="40" w:after="40"/>
              <w:jc w:val="center"/>
              <w:rPr>
                <w:sz w:val="26"/>
                <w:szCs w:val="26"/>
              </w:rPr>
            </w:pPr>
            <w:r w:rsidRPr="007C5690">
              <w:rPr>
                <w:sz w:val="26"/>
                <w:szCs w:val="26"/>
              </w:rPr>
              <w:t>Mạc Văn Tiến</w:t>
            </w:r>
          </w:p>
        </w:tc>
        <w:tc>
          <w:tcPr>
            <w:tcW w:w="4252" w:type="dxa"/>
            <w:vAlign w:val="center"/>
          </w:tcPr>
          <w:p w:rsidR="0032193A" w:rsidRPr="007C5690" w:rsidRDefault="0032193A" w:rsidP="005D44B6">
            <w:pPr>
              <w:jc w:val="both"/>
              <w:rPr>
                <w:sz w:val="26"/>
                <w:szCs w:val="26"/>
              </w:rPr>
            </w:pPr>
            <w:r w:rsidRPr="007C5690">
              <w:rPr>
                <w:sz w:val="26"/>
                <w:szCs w:val="26"/>
              </w:rPr>
              <w:t>Nghiên cứu ứng dụng nhằm nâng cao chất lượng, hiệu quả đào tạo nghề tại tỉnh BR-VT</w:t>
            </w:r>
          </w:p>
        </w:tc>
        <w:tc>
          <w:tcPr>
            <w:tcW w:w="2268" w:type="dxa"/>
            <w:vAlign w:val="center"/>
          </w:tcPr>
          <w:p w:rsidR="0032193A" w:rsidRPr="007C5690" w:rsidRDefault="0032193A" w:rsidP="005D44B6">
            <w:pPr>
              <w:jc w:val="center"/>
              <w:rPr>
                <w:sz w:val="26"/>
                <w:szCs w:val="26"/>
              </w:rPr>
            </w:pPr>
            <w:r w:rsidRPr="007C5690">
              <w:rPr>
                <w:sz w:val="26"/>
                <w:szCs w:val="26"/>
              </w:rPr>
              <w:t>3/2015-9/2017</w:t>
            </w:r>
          </w:p>
        </w:tc>
      </w:tr>
      <w:tr w:rsidR="0032193A" w:rsidRPr="007C5690" w:rsidTr="00A11FD8">
        <w:trPr>
          <w:trHeight w:val="330"/>
        </w:trPr>
        <w:tc>
          <w:tcPr>
            <w:tcW w:w="709" w:type="dxa"/>
            <w:vAlign w:val="center"/>
          </w:tcPr>
          <w:p w:rsidR="0032193A" w:rsidRPr="007C5690" w:rsidRDefault="0032193A" w:rsidP="00C0168D">
            <w:pPr>
              <w:pStyle w:val="ListParagraph"/>
              <w:numPr>
                <w:ilvl w:val="0"/>
                <w:numId w:val="1"/>
              </w:numPr>
              <w:spacing w:before="60" w:after="60"/>
              <w:ind w:left="226" w:hanging="113"/>
              <w:jc w:val="center"/>
              <w:rPr>
                <w:sz w:val="26"/>
                <w:szCs w:val="26"/>
              </w:rPr>
            </w:pPr>
          </w:p>
        </w:tc>
        <w:tc>
          <w:tcPr>
            <w:tcW w:w="4900" w:type="dxa"/>
            <w:vAlign w:val="center"/>
          </w:tcPr>
          <w:p w:rsidR="0032193A" w:rsidRPr="007C5690" w:rsidRDefault="0032193A" w:rsidP="00A11FD8">
            <w:pPr>
              <w:spacing w:before="40" w:after="40"/>
              <w:jc w:val="center"/>
              <w:rPr>
                <w:sz w:val="26"/>
                <w:szCs w:val="26"/>
              </w:rPr>
            </w:pPr>
            <w:r w:rsidRPr="007C5690">
              <w:rPr>
                <w:sz w:val="26"/>
                <w:szCs w:val="26"/>
              </w:rPr>
              <w:t>Ban quản lý Vườn quốc gia Côn Đảo</w:t>
            </w:r>
          </w:p>
        </w:tc>
        <w:tc>
          <w:tcPr>
            <w:tcW w:w="2897" w:type="dxa"/>
            <w:vAlign w:val="center"/>
          </w:tcPr>
          <w:p w:rsidR="0032193A" w:rsidRPr="007C5690" w:rsidRDefault="00A11FD8" w:rsidP="00A11FD8">
            <w:pPr>
              <w:spacing w:before="40" w:after="40"/>
              <w:jc w:val="center"/>
              <w:rPr>
                <w:sz w:val="26"/>
                <w:szCs w:val="26"/>
              </w:rPr>
            </w:pPr>
            <w:r w:rsidRPr="007C5690">
              <w:rPr>
                <w:sz w:val="26"/>
                <w:szCs w:val="26"/>
              </w:rPr>
              <w:t>Nguyễn Đức Thắng</w:t>
            </w:r>
          </w:p>
        </w:tc>
        <w:tc>
          <w:tcPr>
            <w:tcW w:w="4252" w:type="dxa"/>
            <w:vAlign w:val="center"/>
          </w:tcPr>
          <w:p w:rsidR="0032193A" w:rsidRPr="007C5690" w:rsidRDefault="0032193A" w:rsidP="005D44B6">
            <w:pPr>
              <w:jc w:val="both"/>
              <w:rPr>
                <w:sz w:val="26"/>
                <w:szCs w:val="26"/>
              </w:rPr>
            </w:pPr>
            <w:r w:rsidRPr="007C5690">
              <w:rPr>
                <w:sz w:val="26"/>
                <w:szCs w:val="26"/>
              </w:rPr>
              <w:t>Nghiên cứu, áp dụng hình thức bảo tồn chuyển vị (ex-situ) để phục hồi và bảo tồn loài Trai tai tượng vảy (Tridacna squamosa) tại Côn Đảo</w:t>
            </w:r>
          </w:p>
        </w:tc>
        <w:tc>
          <w:tcPr>
            <w:tcW w:w="2268" w:type="dxa"/>
            <w:vAlign w:val="center"/>
          </w:tcPr>
          <w:p w:rsidR="0032193A" w:rsidRPr="007C5690" w:rsidRDefault="0032193A" w:rsidP="005D44B6">
            <w:pPr>
              <w:jc w:val="center"/>
              <w:rPr>
                <w:sz w:val="26"/>
                <w:szCs w:val="26"/>
              </w:rPr>
            </w:pPr>
            <w:r w:rsidRPr="007C5690">
              <w:rPr>
                <w:sz w:val="26"/>
                <w:szCs w:val="26"/>
              </w:rPr>
              <w:t>11/2014 - 10/2017</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Merge w:val="restart"/>
            <w:vAlign w:val="center"/>
          </w:tcPr>
          <w:p w:rsidR="00A11FD8" w:rsidRPr="007C5690" w:rsidRDefault="00A11FD8" w:rsidP="00A11FD8">
            <w:pPr>
              <w:spacing w:before="40" w:after="40"/>
              <w:jc w:val="center"/>
              <w:rPr>
                <w:sz w:val="26"/>
                <w:szCs w:val="26"/>
              </w:rPr>
            </w:pPr>
            <w:r w:rsidRPr="007C5690">
              <w:rPr>
                <w:sz w:val="26"/>
                <w:szCs w:val="26"/>
              </w:rPr>
              <w:t>Viện Công nghệ Sinh học và Thực phẩm</w:t>
            </w:r>
          </w:p>
        </w:tc>
        <w:tc>
          <w:tcPr>
            <w:tcW w:w="2897" w:type="dxa"/>
            <w:vAlign w:val="center"/>
          </w:tcPr>
          <w:p w:rsidR="00A11FD8" w:rsidRPr="007C5690" w:rsidRDefault="00A11FD8" w:rsidP="00A11FD8">
            <w:pPr>
              <w:spacing w:before="40" w:after="40"/>
              <w:jc w:val="center"/>
              <w:rPr>
                <w:sz w:val="26"/>
                <w:szCs w:val="26"/>
              </w:rPr>
            </w:pPr>
            <w:r w:rsidRPr="007C5690">
              <w:rPr>
                <w:sz w:val="26"/>
                <w:szCs w:val="26"/>
              </w:rPr>
              <w:t>Đàm Sao Mai</w:t>
            </w:r>
          </w:p>
        </w:tc>
        <w:tc>
          <w:tcPr>
            <w:tcW w:w="4252" w:type="dxa"/>
            <w:vAlign w:val="center"/>
          </w:tcPr>
          <w:p w:rsidR="00A11FD8" w:rsidRPr="007C5690" w:rsidRDefault="00A11FD8" w:rsidP="005D44B6">
            <w:pPr>
              <w:jc w:val="both"/>
              <w:rPr>
                <w:sz w:val="26"/>
                <w:szCs w:val="26"/>
              </w:rPr>
            </w:pPr>
            <w:r w:rsidRPr="007C5690">
              <w:rPr>
                <w:sz w:val="26"/>
                <w:szCs w:val="26"/>
              </w:rPr>
              <w:t>Xác lập quyền, quản lý và khai thác nhãn hiệu tập thể “Bánh khọt Vũng Tàu” của tỉnh BR-VT</w:t>
            </w:r>
          </w:p>
        </w:tc>
        <w:tc>
          <w:tcPr>
            <w:tcW w:w="2268" w:type="dxa"/>
            <w:vAlign w:val="center"/>
          </w:tcPr>
          <w:p w:rsidR="00A11FD8" w:rsidRPr="007C5690" w:rsidRDefault="00A11FD8" w:rsidP="005D44B6">
            <w:pPr>
              <w:jc w:val="center"/>
              <w:rPr>
                <w:sz w:val="26"/>
                <w:szCs w:val="26"/>
              </w:rPr>
            </w:pPr>
            <w:r w:rsidRPr="007C5690">
              <w:rPr>
                <w:sz w:val="26"/>
                <w:szCs w:val="26"/>
              </w:rPr>
              <w:t>1/2015 - 1/2018</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Merge/>
            <w:vAlign w:val="center"/>
          </w:tcPr>
          <w:p w:rsidR="00A11FD8" w:rsidRPr="007C5690" w:rsidRDefault="00A11FD8" w:rsidP="00A11FD8">
            <w:pPr>
              <w:spacing w:before="40" w:after="40"/>
              <w:jc w:val="center"/>
              <w:rPr>
                <w:sz w:val="26"/>
                <w:szCs w:val="26"/>
              </w:rPr>
            </w:pPr>
          </w:p>
        </w:tc>
        <w:tc>
          <w:tcPr>
            <w:tcW w:w="2897" w:type="dxa"/>
            <w:vAlign w:val="center"/>
          </w:tcPr>
          <w:p w:rsidR="00A11FD8" w:rsidRPr="007C5690" w:rsidRDefault="00A11FD8" w:rsidP="00A11FD8">
            <w:pPr>
              <w:spacing w:before="40" w:after="40"/>
              <w:jc w:val="center"/>
              <w:rPr>
                <w:sz w:val="26"/>
                <w:szCs w:val="26"/>
              </w:rPr>
            </w:pPr>
            <w:r w:rsidRPr="007C5690">
              <w:rPr>
                <w:sz w:val="26"/>
                <w:szCs w:val="26"/>
              </w:rPr>
              <w:t>Đàm Sao Mai</w:t>
            </w:r>
          </w:p>
        </w:tc>
        <w:tc>
          <w:tcPr>
            <w:tcW w:w="4252" w:type="dxa"/>
            <w:vAlign w:val="center"/>
          </w:tcPr>
          <w:p w:rsidR="00A11FD8" w:rsidRPr="007C5690" w:rsidRDefault="00A11FD8" w:rsidP="005D44B6">
            <w:pPr>
              <w:jc w:val="both"/>
              <w:rPr>
                <w:sz w:val="26"/>
                <w:szCs w:val="26"/>
              </w:rPr>
            </w:pPr>
            <w:r w:rsidRPr="007C5690">
              <w:rPr>
                <w:sz w:val="26"/>
                <w:szCs w:val="26"/>
              </w:rPr>
              <w:t>Xây dựng, phát triển và quảng bá nhãn hiệu tập thể cho sản phẩm Rượu Hoà Long</w:t>
            </w:r>
          </w:p>
        </w:tc>
        <w:tc>
          <w:tcPr>
            <w:tcW w:w="2268" w:type="dxa"/>
            <w:vAlign w:val="center"/>
          </w:tcPr>
          <w:p w:rsidR="00A11FD8" w:rsidRPr="007C5690" w:rsidRDefault="00A11FD8" w:rsidP="005D44B6">
            <w:pPr>
              <w:jc w:val="center"/>
              <w:rPr>
                <w:sz w:val="26"/>
                <w:szCs w:val="26"/>
              </w:rPr>
            </w:pPr>
            <w:r w:rsidRPr="007C5690">
              <w:rPr>
                <w:sz w:val="26"/>
                <w:szCs w:val="26"/>
              </w:rPr>
              <w:t>1/2015 - 4/2018</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Merge/>
            <w:vAlign w:val="center"/>
          </w:tcPr>
          <w:p w:rsidR="00A11FD8" w:rsidRPr="007C5690" w:rsidRDefault="00A11FD8" w:rsidP="00A11FD8">
            <w:pPr>
              <w:spacing w:before="40" w:after="40"/>
              <w:jc w:val="center"/>
              <w:rPr>
                <w:sz w:val="26"/>
                <w:szCs w:val="26"/>
              </w:rPr>
            </w:pPr>
          </w:p>
        </w:tc>
        <w:tc>
          <w:tcPr>
            <w:tcW w:w="2897" w:type="dxa"/>
            <w:vAlign w:val="center"/>
          </w:tcPr>
          <w:p w:rsidR="00A11FD8" w:rsidRPr="007C5690" w:rsidRDefault="00A11FD8" w:rsidP="00A11FD8">
            <w:pPr>
              <w:spacing w:before="40" w:after="40"/>
              <w:jc w:val="center"/>
              <w:rPr>
                <w:sz w:val="26"/>
                <w:szCs w:val="26"/>
              </w:rPr>
            </w:pPr>
            <w:r w:rsidRPr="007C5690">
              <w:rPr>
                <w:sz w:val="26"/>
                <w:szCs w:val="26"/>
              </w:rPr>
              <w:t>Nguyễn Bá Thanh, Lê Thị Nam Giang</w:t>
            </w:r>
          </w:p>
        </w:tc>
        <w:tc>
          <w:tcPr>
            <w:tcW w:w="4252" w:type="dxa"/>
            <w:vAlign w:val="center"/>
          </w:tcPr>
          <w:p w:rsidR="00A11FD8" w:rsidRPr="007C5690" w:rsidRDefault="00A11FD8" w:rsidP="00B43E5E">
            <w:pPr>
              <w:spacing w:before="60" w:after="60"/>
              <w:jc w:val="both"/>
              <w:rPr>
                <w:sz w:val="26"/>
                <w:szCs w:val="26"/>
              </w:rPr>
            </w:pPr>
            <w:r w:rsidRPr="007C5690">
              <w:rPr>
                <w:sz w:val="26"/>
                <w:szCs w:val="26"/>
              </w:rPr>
              <w:t>Xây dựng, phát triển và quảng bá Nhãn hiệu chứng nhận cho sản phẩm Mực một nắng và Cá thu một nắng Côn Đảo</w:t>
            </w:r>
          </w:p>
        </w:tc>
        <w:tc>
          <w:tcPr>
            <w:tcW w:w="2268" w:type="dxa"/>
            <w:vAlign w:val="center"/>
          </w:tcPr>
          <w:p w:rsidR="00A11FD8" w:rsidRPr="007C5690" w:rsidRDefault="00A11FD8" w:rsidP="00B43E5E">
            <w:pPr>
              <w:spacing w:before="60" w:after="60"/>
              <w:jc w:val="center"/>
              <w:rPr>
                <w:sz w:val="26"/>
                <w:szCs w:val="26"/>
                <w:lang w:val="nl-NL"/>
              </w:rPr>
            </w:pPr>
            <w:r w:rsidRPr="007C5690">
              <w:rPr>
                <w:sz w:val="26"/>
                <w:szCs w:val="26"/>
                <w:lang w:val="nl-NL"/>
              </w:rPr>
              <w:t>5/2016 - 12/2018</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Align w:val="center"/>
          </w:tcPr>
          <w:p w:rsidR="00A11FD8" w:rsidRPr="007C5690" w:rsidRDefault="00A11FD8" w:rsidP="00A11FD8">
            <w:pPr>
              <w:spacing w:before="40" w:after="40"/>
              <w:jc w:val="center"/>
              <w:rPr>
                <w:sz w:val="26"/>
                <w:szCs w:val="26"/>
              </w:rPr>
            </w:pPr>
            <w:r w:rsidRPr="007C5690">
              <w:rPr>
                <w:sz w:val="26"/>
                <w:szCs w:val="26"/>
              </w:rPr>
              <w:t>Viện Pasteur TP. Hồ Chí Minh</w:t>
            </w:r>
          </w:p>
        </w:tc>
        <w:tc>
          <w:tcPr>
            <w:tcW w:w="2897" w:type="dxa"/>
            <w:vAlign w:val="center"/>
          </w:tcPr>
          <w:p w:rsidR="00A11FD8" w:rsidRPr="007C5690" w:rsidRDefault="00A11FD8" w:rsidP="00A11FD8">
            <w:pPr>
              <w:spacing w:before="40" w:after="40"/>
              <w:jc w:val="center"/>
              <w:rPr>
                <w:sz w:val="26"/>
                <w:szCs w:val="26"/>
              </w:rPr>
            </w:pPr>
            <w:r w:rsidRPr="007C5690">
              <w:rPr>
                <w:sz w:val="26"/>
                <w:szCs w:val="26"/>
              </w:rPr>
              <w:t>Phan Trọng Lân</w:t>
            </w:r>
          </w:p>
        </w:tc>
        <w:tc>
          <w:tcPr>
            <w:tcW w:w="4252" w:type="dxa"/>
            <w:vAlign w:val="center"/>
          </w:tcPr>
          <w:p w:rsidR="00A11FD8" w:rsidRPr="007C5690" w:rsidRDefault="00A11FD8" w:rsidP="005D44B6">
            <w:pPr>
              <w:jc w:val="both"/>
              <w:rPr>
                <w:sz w:val="26"/>
                <w:szCs w:val="26"/>
              </w:rPr>
            </w:pPr>
            <w:r w:rsidRPr="007C5690">
              <w:rPr>
                <w:sz w:val="26"/>
                <w:szCs w:val="26"/>
              </w:rPr>
              <w:t>Nghiên cứu biện pháp diệt lăng quăng phát triển thành muỗi truyền bệnh sốt xuất huyết trong hệ thống hố ga thoát nước tại thành phố Vũng Tàu</w:t>
            </w:r>
          </w:p>
        </w:tc>
        <w:tc>
          <w:tcPr>
            <w:tcW w:w="2268" w:type="dxa"/>
            <w:vAlign w:val="center"/>
          </w:tcPr>
          <w:p w:rsidR="00A11FD8" w:rsidRPr="007C5690" w:rsidRDefault="00A11FD8" w:rsidP="000127C7">
            <w:pPr>
              <w:jc w:val="center"/>
              <w:rPr>
                <w:sz w:val="26"/>
                <w:szCs w:val="26"/>
              </w:rPr>
            </w:pPr>
            <w:r w:rsidRPr="007C5690">
              <w:rPr>
                <w:sz w:val="26"/>
                <w:szCs w:val="26"/>
              </w:rPr>
              <w:t>9/2017 – 5/2019</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Align w:val="center"/>
          </w:tcPr>
          <w:p w:rsidR="00A11FD8" w:rsidRPr="007C5690" w:rsidRDefault="00A11FD8" w:rsidP="00A11FD8">
            <w:pPr>
              <w:spacing w:before="40" w:after="40"/>
              <w:jc w:val="center"/>
              <w:rPr>
                <w:sz w:val="26"/>
                <w:szCs w:val="26"/>
              </w:rPr>
            </w:pPr>
            <w:r w:rsidRPr="007C5690">
              <w:rPr>
                <w:sz w:val="26"/>
                <w:szCs w:val="26"/>
              </w:rPr>
              <w:t>Viện Môi trường và Tài nguyên - Đại học Quốc gia TP. Hồ Chí Minh</w:t>
            </w:r>
          </w:p>
        </w:tc>
        <w:tc>
          <w:tcPr>
            <w:tcW w:w="2897" w:type="dxa"/>
            <w:vAlign w:val="center"/>
          </w:tcPr>
          <w:p w:rsidR="00A11FD8" w:rsidRPr="007C5690" w:rsidRDefault="00A11FD8" w:rsidP="00A11FD8">
            <w:pPr>
              <w:spacing w:before="40" w:after="40"/>
              <w:jc w:val="center"/>
              <w:rPr>
                <w:sz w:val="26"/>
                <w:szCs w:val="26"/>
              </w:rPr>
            </w:pPr>
            <w:r w:rsidRPr="007C5690">
              <w:rPr>
                <w:sz w:val="26"/>
                <w:szCs w:val="26"/>
              </w:rPr>
              <w:t>Chế Đình Lý</w:t>
            </w:r>
          </w:p>
        </w:tc>
        <w:tc>
          <w:tcPr>
            <w:tcW w:w="4252" w:type="dxa"/>
            <w:vAlign w:val="center"/>
          </w:tcPr>
          <w:p w:rsidR="00A11FD8" w:rsidRPr="007C5690" w:rsidRDefault="00A11FD8" w:rsidP="005D44B6">
            <w:pPr>
              <w:jc w:val="both"/>
              <w:rPr>
                <w:sz w:val="26"/>
                <w:szCs w:val="26"/>
              </w:rPr>
            </w:pPr>
            <w:r w:rsidRPr="007C5690">
              <w:rPr>
                <w:sz w:val="26"/>
                <w:szCs w:val="26"/>
              </w:rPr>
              <w:t>Khảo sát, đánh giá thực trạng và đề xuất phương án cụ thể nhằm phát triển, hệ thống cây xanh tại các đô thị trên địa bàn tỉnh Bà Rịa - Vũng Tàu</w:t>
            </w:r>
          </w:p>
        </w:tc>
        <w:tc>
          <w:tcPr>
            <w:tcW w:w="2268" w:type="dxa"/>
            <w:vAlign w:val="center"/>
          </w:tcPr>
          <w:p w:rsidR="00A11FD8" w:rsidRPr="007C5690" w:rsidRDefault="00A11FD8" w:rsidP="005D44B6">
            <w:pPr>
              <w:jc w:val="center"/>
              <w:rPr>
                <w:sz w:val="26"/>
                <w:szCs w:val="26"/>
              </w:rPr>
            </w:pPr>
            <w:r w:rsidRPr="007C5690">
              <w:rPr>
                <w:sz w:val="26"/>
                <w:szCs w:val="26"/>
              </w:rPr>
              <w:t>6/2015-12/2018</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Align w:val="center"/>
          </w:tcPr>
          <w:p w:rsidR="00A11FD8" w:rsidRPr="007C5690" w:rsidRDefault="00A11FD8" w:rsidP="00A11FD8">
            <w:pPr>
              <w:spacing w:before="40" w:after="40"/>
              <w:jc w:val="center"/>
              <w:rPr>
                <w:sz w:val="26"/>
                <w:szCs w:val="26"/>
              </w:rPr>
            </w:pPr>
            <w:r w:rsidRPr="007C5690">
              <w:rPr>
                <w:sz w:val="26"/>
                <w:szCs w:val="26"/>
              </w:rPr>
              <w:t>Viện Nhiệt đới môi trường, Viện Khoa học và Công nghệ quân sự</w:t>
            </w:r>
          </w:p>
        </w:tc>
        <w:tc>
          <w:tcPr>
            <w:tcW w:w="2897" w:type="dxa"/>
            <w:vAlign w:val="center"/>
          </w:tcPr>
          <w:p w:rsidR="00A11FD8" w:rsidRPr="007C5690" w:rsidRDefault="00A11FD8" w:rsidP="00A11FD8">
            <w:pPr>
              <w:spacing w:before="40" w:after="40"/>
              <w:jc w:val="center"/>
              <w:rPr>
                <w:sz w:val="26"/>
                <w:szCs w:val="26"/>
              </w:rPr>
            </w:pPr>
            <w:r w:rsidRPr="007C5690">
              <w:rPr>
                <w:sz w:val="26"/>
                <w:szCs w:val="26"/>
              </w:rPr>
              <w:t>Phạm Hồng Thạch</w:t>
            </w:r>
          </w:p>
        </w:tc>
        <w:tc>
          <w:tcPr>
            <w:tcW w:w="4252" w:type="dxa"/>
            <w:vAlign w:val="center"/>
          </w:tcPr>
          <w:p w:rsidR="00A11FD8" w:rsidRPr="007C5690" w:rsidRDefault="00A11FD8" w:rsidP="00CB3633">
            <w:pPr>
              <w:jc w:val="both"/>
              <w:rPr>
                <w:sz w:val="26"/>
                <w:szCs w:val="26"/>
              </w:rPr>
            </w:pPr>
            <w:r w:rsidRPr="007C5690">
              <w:rPr>
                <w:sz w:val="26"/>
                <w:szCs w:val="26"/>
              </w:rPr>
              <w:t>Nghiên cứu ứng dụng vật liệu composite để chế tạo lô cốt cho lực lượng phòng thủ bờ biển tỉnh Bà Rịa – Vũng Tàu</w:t>
            </w:r>
          </w:p>
        </w:tc>
        <w:tc>
          <w:tcPr>
            <w:tcW w:w="2268" w:type="dxa"/>
            <w:vAlign w:val="center"/>
          </w:tcPr>
          <w:p w:rsidR="00A11FD8" w:rsidRPr="007C5690" w:rsidRDefault="00A11FD8" w:rsidP="00CB3633">
            <w:pPr>
              <w:jc w:val="center"/>
              <w:rPr>
                <w:sz w:val="26"/>
                <w:szCs w:val="26"/>
              </w:rPr>
            </w:pPr>
            <w:r w:rsidRPr="007C5690">
              <w:rPr>
                <w:sz w:val="26"/>
                <w:szCs w:val="26"/>
              </w:rPr>
              <w:t>3/2017 - 12/2019</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Align w:val="center"/>
          </w:tcPr>
          <w:p w:rsidR="00A11FD8" w:rsidRPr="007C5690" w:rsidRDefault="00A11FD8" w:rsidP="00A11FD8">
            <w:pPr>
              <w:spacing w:before="40" w:after="40"/>
              <w:jc w:val="center"/>
              <w:rPr>
                <w:sz w:val="26"/>
                <w:szCs w:val="26"/>
              </w:rPr>
            </w:pPr>
            <w:r w:rsidRPr="007C5690">
              <w:rPr>
                <w:sz w:val="26"/>
                <w:szCs w:val="26"/>
              </w:rPr>
              <w:t>Chi cục Phát triển nông thôn tỉnh Bà Rịa - Vũng Tàu</w:t>
            </w:r>
          </w:p>
        </w:tc>
        <w:tc>
          <w:tcPr>
            <w:tcW w:w="2897" w:type="dxa"/>
            <w:vAlign w:val="center"/>
          </w:tcPr>
          <w:p w:rsidR="00A11FD8" w:rsidRPr="007C5690" w:rsidRDefault="00A11FD8" w:rsidP="00A11FD8">
            <w:pPr>
              <w:spacing w:before="40" w:after="40"/>
              <w:jc w:val="center"/>
              <w:rPr>
                <w:sz w:val="26"/>
                <w:szCs w:val="26"/>
              </w:rPr>
            </w:pPr>
            <w:r w:rsidRPr="007C5690">
              <w:rPr>
                <w:sz w:val="26"/>
                <w:szCs w:val="26"/>
              </w:rPr>
              <w:t>Nguyễn Tiến Bảy, Vũ Ngọc Đăng</w:t>
            </w:r>
          </w:p>
        </w:tc>
        <w:tc>
          <w:tcPr>
            <w:tcW w:w="4252" w:type="dxa"/>
            <w:vAlign w:val="center"/>
          </w:tcPr>
          <w:p w:rsidR="00A11FD8" w:rsidRPr="007C5690" w:rsidRDefault="00A11FD8" w:rsidP="005D44B6">
            <w:pPr>
              <w:jc w:val="both"/>
              <w:rPr>
                <w:sz w:val="26"/>
                <w:szCs w:val="26"/>
              </w:rPr>
            </w:pPr>
            <w:r w:rsidRPr="007C5690">
              <w:rPr>
                <w:sz w:val="26"/>
                <w:szCs w:val="26"/>
              </w:rPr>
              <w:t>Xác lập quyền chỉ dẫn địa lý cho sản phẩm nhãn Xuồng Cơm vàng tỉnh Bà Rịa – Vũng Tàu</w:t>
            </w:r>
          </w:p>
        </w:tc>
        <w:tc>
          <w:tcPr>
            <w:tcW w:w="2268" w:type="dxa"/>
            <w:vAlign w:val="center"/>
          </w:tcPr>
          <w:p w:rsidR="00A11FD8" w:rsidRPr="007C5690" w:rsidRDefault="00A11FD8" w:rsidP="005D44B6">
            <w:pPr>
              <w:jc w:val="center"/>
              <w:rPr>
                <w:sz w:val="26"/>
                <w:szCs w:val="26"/>
              </w:rPr>
            </w:pPr>
            <w:r w:rsidRPr="007C5690">
              <w:rPr>
                <w:sz w:val="26"/>
                <w:szCs w:val="26"/>
              </w:rPr>
              <w:t>12/2013 - 12/2019</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Align w:val="center"/>
          </w:tcPr>
          <w:p w:rsidR="00A11FD8" w:rsidRPr="007C5690" w:rsidRDefault="00A11FD8" w:rsidP="00A11FD8">
            <w:pPr>
              <w:jc w:val="center"/>
              <w:rPr>
                <w:sz w:val="26"/>
                <w:szCs w:val="26"/>
              </w:rPr>
            </w:pPr>
            <w:r w:rsidRPr="007C5690">
              <w:rPr>
                <w:sz w:val="26"/>
                <w:szCs w:val="26"/>
              </w:rPr>
              <w:t>Công ty cổ phần Việt Tam Nông</w:t>
            </w:r>
          </w:p>
        </w:tc>
        <w:tc>
          <w:tcPr>
            <w:tcW w:w="2897" w:type="dxa"/>
            <w:vAlign w:val="center"/>
          </w:tcPr>
          <w:p w:rsidR="00A11FD8" w:rsidRPr="007C5690" w:rsidRDefault="00A11FD8" w:rsidP="00A11FD8">
            <w:pPr>
              <w:jc w:val="center"/>
              <w:rPr>
                <w:sz w:val="26"/>
                <w:szCs w:val="26"/>
              </w:rPr>
            </w:pPr>
            <w:r w:rsidRPr="007C5690">
              <w:rPr>
                <w:sz w:val="26"/>
                <w:szCs w:val="26"/>
              </w:rPr>
              <w:t>Lê Đức Cường</w:t>
            </w:r>
          </w:p>
        </w:tc>
        <w:tc>
          <w:tcPr>
            <w:tcW w:w="4252" w:type="dxa"/>
            <w:vAlign w:val="center"/>
          </w:tcPr>
          <w:p w:rsidR="00A11FD8" w:rsidRPr="007C5690" w:rsidRDefault="00A11FD8" w:rsidP="00117C7A">
            <w:pPr>
              <w:spacing w:before="60" w:after="60"/>
              <w:jc w:val="both"/>
              <w:rPr>
                <w:sz w:val="26"/>
                <w:szCs w:val="26"/>
              </w:rPr>
            </w:pPr>
            <w:r w:rsidRPr="007C5690">
              <w:rPr>
                <w:sz w:val="26"/>
                <w:szCs w:val="26"/>
              </w:rPr>
              <w:t>Ứng dụng khoa học kỹ thuật, xây dựng mô hình ương nuôi cá Chình hoa (Anguilla marmotara) giống và thương phẩm đạt năng suất và hiệu quả tại tỉnh Bà Rịa – Vũng Tàu</w:t>
            </w:r>
          </w:p>
        </w:tc>
        <w:tc>
          <w:tcPr>
            <w:tcW w:w="2268" w:type="dxa"/>
            <w:vAlign w:val="center"/>
          </w:tcPr>
          <w:p w:rsidR="00A11FD8" w:rsidRPr="007C5690" w:rsidRDefault="00A11FD8" w:rsidP="00117C7A">
            <w:pPr>
              <w:spacing w:before="60" w:after="60"/>
              <w:jc w:val="center"/>
              <w:rPr>
                <w:sz w:val="26"/>
                <w:szCs w:val="26"/>
              </w:rPr>
            </w:pPr>
            <w:r w:rsidRPr="007C5690">
              <w:rPr>
                <w:sz w:val="26"/>
                <w:szCs w:val="26"/>
              </w:rPr>
              <w:t>8/2017 - 7/2020</w:t>
            </w:r>
          </w:p>
        </w:tc>
      </w:tr>
      <w:tr w:rsidR="00A11FD8" w:rsidRPr="007C5690" w:rsidTr="00A11FD8">
        <w:trPr>
          <w:trHeight w:val="330"/>
        </w:trPr>
        <w:tc>
          <w:tcPr>
            <w:tcW w:w="709" w:type="dxa"/>
            <w:vAlign w:val="center"/>
          </w:tcPr>
          <w:p w:rsidR="00A11FD8" w:rsidRPr="007C5690" w:rsidRDefault="00A11FD8" w:rsidP="00C0168D">
            <w:pPr>
              <w:pStyle w:val="ListParagraph"/>
              <w:numPr>
                <w:ilvl w:val="0"/>
                <w:numId w:val="1"/>
              </w:numPr>
              <w:spacing w:before="60" w:after="60"/>
              <w:ind w:left="226" w:hanging="113"/>
              <w:jc w:val="center"/>
              <w:rPr>
                <w:sz w:val="26"/>
                <w:szCs w:val="26"/>
              </w:rPr>
            </w:pPr>
          </w:p>
        </w:tc>
        <w:tc>
          <w:tcPr>
            <w:tcW w:w="4900" w:type="dxa"/>
            <w:vAlign w:val="center"/>
          </w:tcPr>
          <w:p w:rsidR="00A11FD8" w:rsidRPr="007C5690" w:rsidRDefault="00A11FD8" w:rsidP="00A11FD8">
            <w:pPr>
              <w:spacing w:before="40" w:after="40"/>
              <w:jc w:val="center"/>
              <w:rPr>
                <w:sz w:val="26"/>
                <w:szCs w:val="26"/>
              </w:rPr>
            </w:pPr>
            <w:r w:rsidRPr="007C5690">
              <w:rPr>
                <w:sz w:val="26"/>
                <w:szCs w:val="26"/>
              </w:rPr>
              <w:t>Trung tâm Nước và Môi trường Việt Nam – Hà Lan</w:t>
            </w:r>
          </w:p>
        </w:tc>
        <w:tc>
          <w:tcPr>
            <w:tcW w:w="2897" w:type="dxa"/>
            <w:vAlign w:val="center"/>
          </w:tcPr>
          <w:p w:rsidR="00A11FD8" w:rsidRPr="007C5690" w:rsidRDefault="00A11FD8" w:rsidP="00A11FD8">
            <w:pPr>
              <w:spacing w:before="40" w:after="40"/>
              <w:jc w:val="center"/>
              <w:rPr>
                <w:sz w:val="26"/>
                <w:szCs w:val="26"/>
              </w:rPr>
            </w:pPr>
            <w:r w:rsidRPr="007C5690">
              <w:rPr>
                <w:sz w:val="26"/>
                <w:szCs w:val="26"/>
              </w:rPr>
              <w:t>PGS.TS. Mai Văn Công</w:t>
            </w:r>
          </w:p>
        </w:tc>
        <w:tc>
          <w:tcPr>
            <w:tcW w:w="4252" w:type="dxa"/>
            <w:vAlign w:val="center"/>
          </w:tcPr>
          <w:p w:rsidR="00A11FD8" w:rsidRPr="007C5690" w:rsidRDefault="00A11FD8" w:rsidP="005D44B6">
            <w:pPr>
              <w:jc w:val="both"/>
              <w:rPr>
                <w:sz w:val="26"/>
                <w:szCs w:val="26"/>
              </w:rPr>
            </w:pPr>
            <w:r w:rsidRPr="007C5690">
              <w:rPr>
                <w:sz w:val="26"/>
                <w:szCs w:val="26"/>
              </w:rPr>
              <w:t>Thí điểm ứng dụng công nghệ cảnh báo, phát hiện sớm ao xoáy/dòng RIP tại khu vực Bãi Sau Thành phố Vũng Tàu</w:t>
            </w:r>
          </w:p>
        </w:tc>
        <w:tc>
          <w:tcPr>
            <w:tcW w:w="2268" w:type="dxa"/>
            <w:vAlign w:val="center"/>
          </w:tcPr>
          <w:p w:rsidR="00A11FD8" w:rsidRPr="007C5690" w:rsidRDefault="00A11FD8" w:rsidP="005D44B6">
            <w:pPr>
              <w:jc w:val="center"/>
              <w:rPr>
                <w:sz w:val="26"/>
                <w:szCs w:val="26"/>
              </w:rPr>
            </w:pPr>
            <w:r w:rsidRPr="007C5690">
              <w:rPr>
                <w:sz w:val="26"/>
                <w:szCs w:val="26"/>
              </w:rPr>
              <w:t>8/2018 - 12/2020</w:t>
            </w:r>
          </w:p>
        </w:tc>
      </w:tr>
    </w:tbl>
    <w:p w:rsidR="00031FF8" w:rsidRDefault="008A2999"/>
    <w:sectPr w:rsidR="00031FF8" w:rsidSect="002A3064">
      <w:footerReference w:type="default" r:id="rId7"/>
      <w:pgSz w:w="16840" w:h="11907" w:orient="landscape" w:code="9"/>
      <w:pgMar w:top="1134" w:right="1440" w:bottom="1134" w:left="1440" w:header="720" w:footer="5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99" w:rsidRDefault="008A2999" w:rsidP="00282B5C">
      <w:r>
        <w:separator/>
      </w:r>
    </w:p>
  </w:endnote>
  <w:endnote w:type="continuationSeparator" w:id="1">
    <w:p w:rsidR="008A2999" w:rsidRDefault="008A2999" w:rsidP="00282B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8843"/>
      <w:docPartObj>
        <w:docPartGallery w:val="Page Numbers (Bottom of Page)"/>
        <w:docPartUnique/>
      </w:docPartObj>
    </w:sdtPr>
    <w:sdtContent>
      <w:p w:rsidR="002A3064" w:rsidRDefault="002A3064">
        <w:pPr>
          <w:pStyle w:val="Footer"/>
          <w:jc w:val="center"/>
        </w:pPr>
        <w:fldSimple w:instr=" PAGE   \* MERGEFORMAT ">
          <w:r w:rsidR="007C5690">
            <w:rPr>
              <w:noProof/>
            </w:rPr>
            <w:t>1</w:t>
          </w:r>
        </w:fldSimple>
      </w:p>
    </w:sdtContent>
  </w:sdt>
  <w:p w:rsidR="00282B5C" w:rsidRDefault="0028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99" w:rsidRDefault="008A2999" w:rsidP="00282B5C">
      <w:r>
        <w:separator/>
      </w:r>
    </w:p>
  </w:footnote>
  <w:footnote w:type="continuationSeparator" w:id="1">
    <w:p w:rsidR="008A2999" w:rsidRDefault="008A2999" w:rsidP="00282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3886"/>
    <w:multiLevelType w:val="hybridMultilevel"/>
    <w:tmpl w:val="53B6064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7087E"/>
    <w:rsid w:val="000127C7"/>
    <w:rsid w:val="00022AAD"/>
    <w:rsid w:val="0004564C"/>
    <w:rsid w:val="001168F6"/>
    <w:rsid w:val="00117C7A"/>
    <w:rsid w:val="00137AFA"/>
    <w:rsid w:val="001429EC"/>
    <w:rsid w:val="00213A2A"/>
    <w:rsid w:val="0027087E"/>
    <w:rsid w:val="00275B64"/>
    <w:rsid w:val="00280A34"/>
    <w:rsid w:val="00282B5C"/>
    <w:rsid w:val="002A3064"/>
    <w:rsid w:val="0030735C"/>
    <w:rsid w:val="0032193A"/>
    <w:rsid w:val="0032551F"/>
    <w:rsid w:val="00351FA6"/>
    <w:rsid w:val="0042077B"/>
    <w:rsid w:val="004331A8"/>
    <w:rsid w:val="00471F92"/>
    <w:rsid w:val="004B5874"/>
    <w:rsid w:val="005358EA"/>
    <w:rsid w:val="0056350E"/>
    <w:rsid w:val="005920D8"/>
    <w:rsid w:val="006021C0"/>
    <w:rsid w:val="00611200"/>
    <w:rsid w:val="00646072"/>
    <w:rsid w:val="006A40C3"/>
    <w:rsid w:val="00765622"/>
    <w:rsid w:val="007C5690"/>
    <w:rsid w:val="00803CD9"/>
    <w:rsid w:val="00845026"/>
    <w:rsid w:val="00896C09"/>
    <w:rsid w:val="008A2999"/>
    <w:rsid w:val="008F3CA1"/>
    <w:rsid w:val="009437F5"/>
    <w:rsid w:val="00972590"/>
    <w:rsid w:val="009A32BD"/>
    <w:rsid w:val="009A494B"/>
    <w:rsid w:val="009B7D00"/>
    <w:rsid w:val="00A11FD8"/>
    <w:rsid w:val="00A2132E"/>
    <w:rsid w:val="00A27BF1"/>
    <w:rsid w:val="00A759D5"/>
    <w:rsid w:val="00B223F8"/>
    <w:rsid w:val="00B82965"/>
    <w:rsid w:val="00C0168D"/>
    <w:rsid w:val="00C4539E"/>
    <w:rsid w:val="00C54609"/>
    <w:rsid w:val="00CF5541"/>
    <w:rsid w:val="00D376BB"/>
    <w:rsid w:val="00DD29E4"/>
    <w:rsid w:val="00DF062B"/>
    <w:rsid w:val="00DF7B30"/>
    <w:rsid w:val="00EA7F70"/>
    <w:rsid w:val="00EB1A14"/>
    <w:rsid w:val="00ED3E51"/>
    <w:rsid w:val="00F025CF"/>
    <w:rsid w:val="00F76C9D"/>
    <w:rsid w:val="00FB6091"/>
    <w:rsid w:val="00FE1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8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8D"/>
    <w:pPr>
      <w:ind w:left="720"/>
      <w:contextualSpacing/>
    </w:pPr>
  </w:style>
  <w:style w:type="character" w:customStyle="1" w:styleId="text">
    <w:name w:val="text"/>
    <w:basedOn w:val="DefaultParagraphFont"/>
    <w:rsid w:val="0042077B"/>
  </w:style>
  <w:style w:type="character" w:customStyle="1" w:styleId="card-send-timesendtime">
    <w:name w:val="card-send-time__sendtime"/>
    <w:basedOn w:val="DefaultParagraphFont"/>
    <w:rsid w:val="0042077B"/>
  </w:style>
  <w:style w:type="paragraph" w:styleId="Header">
    <w:name w:val="header"/>
    <w:basedOn w:val="Normal"/>
    <w:link w:val="HeaderChar"/>
    <w:uiPriority w:val="99"/>
    <w:semiHidden/>
    <w:unhideWhenUsed/>
    <w:rsid w:val="00282B5C"/>
    <w:pPr>
      <w:tabs>
        <w:tab w:val="center" w:pos="4680"/>
        <w:tab w:val="right" w:pos="9360"/>
      </w:tabs>
    </w:pPr>
  </w:style>
  <w:style w:type="character" w:customStyle="1" w:styleId="HeaderChar">
    <w:name w:val="Header Char"/>
    <w:basedOn w:val="DefaultParagraphFont"/>
    <w:link w:val="Header"/>
    <w:uiPriority w:val="99"/>
    <w:semiHidden/>
    <w:rsid w:val="00282B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2B5C"/>
    <w:pPr>
      <w:tabs>
        <w:tab w:val="center" w:pos="4680"/>
        <w:tab w:val="right" w:pos="9360"/>
      </w:tabs>
    </w:pPr>
  </w:style>
  <w:style w:type="character" w:customStyle="1" w:styleId="FooterChar">
    <w:name w:val="Footer Char"/>
    <w:basedOn w:val="DefaultParagraphFont"/>
    <w:link w:val="Footer"/>
    <w:uiPriority w:val="99"/>
    <w:rsid w:val="00282B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805676">
      <w:bodyDiv w:val="1"/>
      <w:marLeft w:val="0"/>
      <w:marRight w:val="0"/>
      <w:marTop w:val="0"/>
      <w:marBottom w:val="0"/>
      <w:divBdr>
        <w:top w:val="none" w:sz="0" w:space="0" w:color="auto"/>
        <w:left w:val="none" w:sz="0" w:space="0" w:color="auto"/>
        <w:bottom w:val="none" w:sz="0" w:space="0" w:color="auto"/>
        <w:right w:val="none" w:sz="0" w:space="0" w:color="auto"/>
      </w:divBdr>
      <w:divsChild>
        <w:div w:id="107243002">
          <w:marLeft w:val="240"/>
          <w:marRight w:val="240"/>
          <w:marTop w:val="0"/>
          <w:marBottom w:val="105"/>
          <w:divBdr>
            <w:top w:val="none" w:sz="0" w:space="0" w:color="auto"/>
            <w:left w:val="none" w:sz="0" w:space="0" w:color="auto"/>
            <w:bottom w:val="none" w:sz="0" w:space="0" w:color="auto"/>
            <w:right w:val="none" w:sz="0" w:space="0" w:color="auto"/>
          </w:divBdr>
          <w:divsChild>
            <w:div w:id="482622008">
              <w:marLeft w:val="150"/>
              <w:marRight w:val="0"/>
              <w:marTop w:val="0"/>
              <w:marBottom w:val="0"/>
              <w:divBdr>
                <w:top w:val="none" w:sz="0" w:space="0" w:color="auto"/>
                <w:left w:val="none" w:sz="0" w:space="0" w:color="auto"/>
                <w:bottom w:val="none" w:sz="0" w:space="0" w:color="auto"/>
                <w:right w:val="none" w:sz="0" w:space="0" w:color="auto"/>
              </w:divBdr>
              <w:divsChild>
                <w:div w:id="1109393412">
                  <w:marLeft w:val="0"/>
                  <w:marRight w:val="0"/>
                  <w:marTop w:val="0"/>
                  <w:marBottom w:val="0"/>
                  <w:divBdr>
                    <w:top w:val="none" w:sz="0" w:space="0" w:color="auto"/>
                    <w:left w:val="none" w:sz="0" w:space="0" w:color="auto"/>
                    <w:bottom w:val="none" w:sz="0" w:space="0" w:color="auto"/>
                    <w:right w:val="none" w:sz="0" w:space="0" w:color="auto"/>
                  </w:divBdr>
                  <w:divsChild>
                    <w:div w:id="1970891678">
                      <w:marLeft w:val="0"/>
                      <w:marRight w:val="0"/>
                      <w:marTop w:val="0"/>
                      <w:marBottom w:val="0"/>
                      <w:divBdr>
                        <w:top w:val="none" w:sz="0" w:space="0" w:color="auto"/>
                        <w:left w:val="none" w:sz="0" w:space="0" w:color="auto"/>
                        <w:bottom w:val="none" w:sz="0" w:space="0" w:color="auto"/>
                        <w:right w:val="none" w:sz="0" w:space="0" w:color="auto"/>
                      </w:divBdr>
                      <w:divsChild>
                        <w:div w:id="4014538">
                          <w:marLeft w:val="0"/>
                          <w:marRight w:val="0"/>
                          <w:marTop w:val="0"/>
                          <w:marBottom w:val="60"/>
                          <w:divBdr>
                            <w:top w:val="none" w:sz="0" w:space="0" w:color="auto"/>
                            <w:left w:val="none" w:sz="0" w:space="0" w:color="auto"/>
                            <w:bottom w:val="none" w:sz="0" w:space="0" w:color="auto"/>
                            <w:right w:val="none" w:sz="0" w:space="0" w:color="auto"/>
                          </w:divBdr>
                          <w:divsChild>
                            <w:div w:id="2107578765">
                              <w:marLeft w:val="0"/>
                              <w:marRight w:val="0"/>
                              <w:marTop w:val="0"/>
                              <w:marBottom w:val="0"/>
                              <w:divBdr>
                                <w:top w:val="none" w:sz="0" w:space="0" w:color="auto"/>
                                <w:left w:val="none" w:sz="0" w:space="0" w:color="auto"/>
                                <w:bottom w:val="none" w:sz="0" w:space="0" w:color="auto"/>
                                <w:right w:val="none" w:sz="0" w:space="0" w:color="auto"/>
                              </w:divBdr>
                            </w:div>
                            <w:div w:id="9865952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89764">
      <w:bodyDiv w:val="1"/>
      <w:marLeft w:val="0"/>
      <w:marRight w:val="0"/>
      <w:marTop w:val="0"/>
      <w:marBottom w:val="0"/>
      <w:divBdr>
        <w:top w:val="none" w:sz="0" w:space="0" w:color="auto"/>
        <w:left w:val="none" w:sz="0" w:space="0" w:color="auto"/>
        <w:bottom w:val="none" w:sz="0" w:space="0" w:color="auto"/>
        <w:right w:val="none" w:sz="0" w:space="0" w:color="auto"/>
      </w:divBdr>
      <w:divsChild>
        <w:div w:id="481700971">
          <w:marLeft w:val="240"/>
          <w:marRight w:val="240"/>
          <w:marTop w:val="0"/>
          <w:marBottom w:val="105"/>
          <w:divBdr>
            <w:top w:val="none" w:sz="0" w:space="0" w:color="auto"/>
            <w:left w:val="none" w:sz="0" w:space="0" w:color="auto"/>
            <w:bottom w:val="none" w:sz="0" w:space="0" w:color="auto"/>
            <w:right w:val="none" w:sz="0" w:space="0" w:color="auto"/>
          </w:divBdr>
          <w:divsChild>
            <w:div w:id="1192458189">
              <w:marLeft w:val="150"/>
              <w:marRight w:val="0"/>
              <w:marTop w:val="0"/>
              <w:marBottom w:val="0"/>
              <w:divBdr>
                <w:top w:val="none" w:sz="0" w:space="0" w:color="auto"/>
                <w:left w:val="none" w:sz="0" w:space="0" w:color="auto"/>
                <w:bottom w:val="none" w:sz="0" w:space="0" w:color="auto"/>
                <w:right w:val="none" w:sz="0" w:space="0" w:color="auto"/>
              </w:divBdr>
              <w:divsChild>
                <w:div w:id="1827697030">
                  <w:marLeft w:val="0"/>
                  <w:marRight w:val="0"/>
                  <w:marTop w:val="0"/>
                  <w:marBottom w:val="0"/>
                  <w:divBdr>
                    <w:top w:val="none" w:sz="0" w:space="0" w:color="auto"/>
                    <w:left w:val="none" w:sz="0" w:space="0" w:color="auto"/>
                    <w:bottom w:val="none" w:sz="0" w:space="0" w:color="auto"/>
                    <w:right w:val="none" w:sz="0" w:space="0" w:color="auto"/>
                  </w:divBdr>
                  <w:divsChild>
                    <w:div w:id="38092780">
                      <w:marLeft w:val="0"/>
                      <w:marRight w:val="0"/>
                      <w:marTop w:val="0"/>
                      <w:marBottom w:val="0"/>
                      <w:divBdr>
                        <w:top w:val="none" w:sz="0" w:space="0" w:color="auto"/>
                        <w:left w:val="none" w:sz="0" w:space="0" w:color="auto"/>
                        <w:bottom w:val="none" w:sz="0" w:space="0" w:color="auto"/>
                        <w:right w:val="none" w:sz="0" w:space="0" w:color="auto"/>
                      </w:divBdr>
                      <w:divsChild>
                        <w:div w:id="890578823">
                          <w:marLeft w:val="0"/>
                          <w:marRight w:val="0"/>
                          <w:marTop w:val="0"/>
                          <w:marBottom w:val="60"/>
                          <w:divBdr>
                            <w:top w:val="none" w:sz="0" w:space="0" w:color="auto"/>
                            <w:left w:val="none" w:sz="0" w:space="0" w:color="auto"/>
                            <w:bottom w:val="none" w:sz="0" w:space="0" w:color="auto"/>
                            <w:right w:val="none" w:sz="0" w:space="0" w:color="auto"/>
                          </w:divBdr>
                          <w:divsChild>
                            <w:div w:id="613050855">
                              <w:marLeft w:val="0"/>
                              <w:marRight w:val="0"/>
                              <w:marTop w:val="0"/>
                              <w:marBottom w:val="0"/>
                              <w:divBdr>
                                <w:top w:val="none" w:sz="0" w:space="0" w:color="auto"/>
                                <w:left w:val="none" w:sz="0" w:space="0" w:color="auto"/>
                                <w:bottom w:val="none" w:sz="0" w:space="0" w:color="auto"/>
                                <w:right w:val="none" w:sz="0" w:space="0" w:color="auto"/>
                              </w:divBdr>
                            </w:div>
                            <w:div w:id="1843423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4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2021-04-19T07:22:00Z</cp:lastPrinted>
  <dcterms:created xsi:type="dcterms:W3CDTF">2021-04-19T07:37:00Z</dcterms:created>
  <dcterms:modified xsi:type="dcterms:W3CDTF">2021-04-19T08:47:00Z</dcterms:modified>
</cp:coreProperties>
</file>